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64B" w:rsidRPr="00277300" w:rsidRDefault="004C064B" w:rsidP="007D145A">
      <w:pPr>
        <w:pStyle w:val="2"/>
        <w:numPr>
          <w:ilvl w:val="0"/>
          <w:numId w:val="0"/>
        </w:numPr>
        <w:ind w:left="6096"/>
      </w:pPr>
      <w:bookmarkStart w:id="0" w:name="_Toc383108581"/>
      <w:bookmarkStart w:id="1" w:name="_Toc387241566"/>
      <w:r w:rsidRPr="00277300">
        <w:t xml:space="preserve">Приложение </w:t>
      </w:r>
      <w:r w:rsidR="00593E56" w:rsidRPr="00277300">
        <w:t>2</w:t>
      </w:r>
    </w:p>
    <w:p w:rsidR="004C064B" w:rsidRPr="00277300" w:rsidRDefault="00D47EDA" w:rsidP="007D145A">
      <w:pPr>
        <w:pStyle w:val="2"/>
        <w:numPr>
          <w:ilvl w:val="0"/>
          <w:numId w:val="0"/>
        </w:numPr>
        <w:ind w:left="6096"/>
      </w:pPr>
      <w:r w:rsidRPr="00277300">
        <w:t xml:space="preserve">к </w:t>
      </w:r>
      <w:r w:rsidR="00593E56" w:rsidRPr="00277300">
        <w:t>проекту</w:t>
      </w:r>
      <w:r w:rsidR="00462DCF" w:rsidRPr="00277300">
        <w:t xml:space="preserve"> </w:t>
      </w:r>
      <w:r w:rsidR="00593E56" w:rsidRPr="00277300">
        <w:t>планировки те</w:t>
      </w:r>
      <w:r w:rsidR="00593E56" w:rsidRPr="00277300">
        <w:t>р</w:t>
      </w:r>
      <w:r w:rsidR="00593E56" w:rsidRPr="00277300">
        <w:t xml:space="preserve">ритории </w:t>
      </w:r>
      <w:r w:rsidR="00277300" w:rsidRPr="00277300">
        <w:t>автомобильной дороги межмуниципальн</w:t>
      </w:r>
      <w:r w:rsidR="00277300" w:rsidRPr="00277300">
        <w:t>о</w:t>
      </w:r>
      <w:r w:rsidR="00277300" w:rsidRPr="00277300">
        <w:t>го значения "56 км а/д "Н-3118" - Чаинка - Тюменка" на участке км 16+963 - км 22+963 в границах мун</w:t>
      </w:r>
      <w:r w:rsidR="00277300" w:rsidRPr="00277300">
        <w:t>и</w:t>
      </w:r>
      <w:r w:rsidR="00277300" w:rsidRPr="00277300">
        <w:t>цыпального образования  Яркульский сельсовет К</w:t>
      </w:r>
      <w:r w:rsidR="00277300" w:rsidRPr="00277300">
        <w:t>у</w:t>
      </w:r>
      <w:r w:rsidR="00277300" w:rsidRPr="00277300">
        <w:t>пинского района Новос</w:t>
      </w:r>
      <w:r w:rsidR="00277300" w:rsidRPr="00277300">
        <w:t>и</w:t>
      </w:r>
      <w:r w:rsidR="00277300" w:rsidRPr="00277300">
        <w:t>бирской области</w:t>
      </w:r>
    </w:p>
    <w:p w:rsidR="004D2AAC" w:rsidRPr="00FC2ACE" w:rsidRDefault="004D2AAC" w:rsidP="00877118">
      <w:pPr>
        <w:pStyle w:val="S5"/>
        <w:rPr>
          <w:color w:val="FF0000"/>
        </w:rPr>
      </w:pPr>
    </w:p>
    <w:bookmarkEnd w:id="0"/>
    <w:bookmarkEnd w:id="1"/>
    <w:p w:rsidR="00593E56" w:rsidRPr="00277300" w:rsidRDefault="00593E56" w:rsidP="00877118">
      <w:pPr>
        <w:pStyle w:val="S5"/>
      </w:pPr>
      <w:r w:rsidRPr="00277300">
        <w:t>ПОЛОЖЕНИЯ</w:t>
      </w:r>
    </w:p>
    <w:p w:rsidR="00593E56" w:rsidRPr="00277300" w:rsidRDefault="00593E56" w:rsidP="00877118">
      <w:pPr>
        <w:pStyle w:val="S5"/>
      </w:pPr>
      <w:r w:rsidRPr="00277300">
        <w:t>о размещении объектов капитального строительства федерального, р</w:t>
      </w:r>
      <w:r w:rsidRPr="00277300">
        <w:t>е</w:t>
      </w:r>
      <w:r w:rsidRPr="00277300">
        <w:t>гионального и местного значения, а также о характеристиках планируемого развития территории, в том числе плотности и параметрах застройки терр</w:t>
      </w:r>
      <w:r w:rsidRPr="00277300">
        <w:t>и</w:t>
      </w:r>
      <w:r w:rsidRPr="00277300">
        <w:t>тории и характеристиках развития систем социального, транспортного о</w:t>
      </w:r>
      <w:r w:rsidRPr="00277300">
        <w:t>б</w:t>
      </w:r>
      <w:r w:rsidRPr="00277300">
        <w:t>служивания и инженерно-технического обеспечения, необходимых для ра</w:t>
      </w:r>
      <w:r w:rsidRPr="00277300">
        <w:t>з</w:t>
      </w:r>
      <w:r w:rsidRPr="00277300">
        <w:t>вития территории</w:t>
      </w:r>
    </w:p>
    <w:p w:rsidR="004D2AAC" w:rsidRPr="00FC2ACE" w:rsidRDefault="004D2AAC" w:rsidP="00877118">
      <w:pPr>
        <w:pStyle w:val="S5"/>
        <w:rPr>
          <w:color w:val="FF0000"/>
        </w:rPr>
      </w:pPr>
    </w:p>
    <w:p w:rsidR="000B5DEB" w:rsidRPr="00277300" w:rsidRDefault="000B5DEB" w:rsidP="00077300">
      <w:pPr>
        <w:pStyle w:val="2"/>
      </w:pPr>
      <w:bookmarkStart w:id="2" w:name="_Toc445826796"/>
      <w:bookmarkStart w:id="3" w:name="_Toc377113523"/>
      <w:bookmarkStart w:id="4" w:name="_Toc377113536"/>
      <w:r w:rsidRPr="00277300">
        <w:t>Размещение объектов федерального значения</w:t>
      </w:r>
      <w:bookmarkEnd w:id="2"/>
    </w:p>
    <w:bookmarkEnd w:id="3"/>
    <w:bookmarkEnd w:id="4"/>
    <w:p w:rsidR="009520EC" w:rsidRPr="00277300" w:rsidRDefault="009520EC" w:rsidP="009520EC">
      <w:pPr>
        <w:pStyle w:val="S"/>
      </w:pPr>
    </w:p>
    <w:p w:rsidR="009520EC" w:rsidRPr="00277300" w:rsidRDefault="009520EC" w:rsidP="00277300">
      <w:pPr>
        <w:pStyle w:val="S"/>
      </w:pPr>
      <w:r w:rsidRPr="00277300">
        <w:t>Схемой территориального планирования Российской Федерации в о</w:t>
      </w:r>
      <w:r w:rsidRPr="00277300">
        <w:t>б</w:t>
      </w:r>
      <w:r w:rsidRPr="00277300">
        <w:t>ласти федерального транспорта (железнодорожного, воздушного, морского, внутреннего водного транспорта) и автомобильных дорог федерального зн</w:t>
      </w:r>
      <w:r w:rsidRPr="00277300">
        <w:t>а</w:t>
      </w:r>
      <w:r w:rsidRPr="00277300">
        <w:t xml:space="preserve">чения, утвержденной распоряжением Правительства Российской Федерации от 19.03.2013 № 384-р, в границах проекта планировки территории </w:t>
      </w:r>
      <w:r w:rsidR="00277300" w:rsidRPr="00277300">
        <w:t>автом</w:t>
      </w:r>
      <w:r w:rsidR="00277300" w:rsidRPr="00277300">
        <w:t>о</w:t>
      </w:r>
      <w:r w:rsidR="00277300" w:rsidRPr="00277300">
        <w:t>бильной дороги межмуниципального значения "56 км а/д "Н-3118" - Чаинка - Тюменка" на участке км 16+963 - км 22+963 в границах муницыпального о</w:t>
      </w:r>
      <w:r w:rsidR="00277300" w:rsidRPr="00277300">
        <w:t>б</w:t>
      </w:r>
      <w:r w:rsidR="00277300" w:rsidRPr="00277300">
        <w:t xml:space="preserve">разования  Яркульский сельсовет Купинского района Новосибирской области </w:t>
      </w:r>
      <w:r w:rsidRPr="00277300">
        <w:t>(далее – проект планировки территории) размещение объектов федерального значения не предусмотрено.</w:t>
      </w:r>
    </w:p>
    <w:p w:rsidR="009520EC" w:rsidRPr="00277300" w:rsidRDefault="009520EC" w:rsidP="009520EC">
      <w:pPr>
        <w:pStyle w:val="S"/>
      </w:pPr>
      <w:r w:rsidRPr="00277300">
        <w:t>Схемой территориального планирования Российской Федерации в о</w:t>
      </w:r>
      <w:r w:rsidRPr="00277300">
        <w:t>б</w:t>
      </w:r>
      <w:r w:rsidRPr="00277300">
        <w:t>ласти энергетики, утвержденной распоряжением Правительства Российской Федерации от 11.11.2013 № 2084-р, в границах проекта планировки террит</w:t>
      </w:r>
      <w:r w:rsidRPr="00277300">
        <w:t>о</w:t>
      </w:r>
      <w:r w:rsidRPr="00277300">
        <w:t>рии размещение объектов федерального значения не предусмотрено.</w:t>
      </w:r>
    </w:p>
    <w:p w:rsidR="009520EC" w:rsidRPr="00277300" w:rsidRDefault="009520EC" w:rsidP="009520EC">
      <w:pPr>
        <w:pStyle w:val="S"/>
      </w:pPr>
      <w:r w:rsidRPr="00277300">
        <w:t>Схемой территориального планирования Российской Федерации в о</w:t>
      </w:r>
      <w:r w:rsidRPr="00277300">
        <w:t>б</w:t>
      </w:r>
      <w:r w:rsidRPr="00277300">
        <w:t>ласти трубопроводного транспорта, утвержденной распоряжением Прав</w:t>
      </w:r>
      <w:r w:rsidRPr="00277300">
        <w:t>и</w:t>
      </w:r>
      <w:r w:rsidRPr="00277300">
        <w:t>тельства Российской Федерации от 13.08.2013 № 1416-р, в границах проекта планировки территории размещение объектов федерального значения не предусмотрено.</w:t>
      </w:r>
    </w:p>
    <w:p w:rsidR="009520EC" w:rsidRPr="00277300" w:rsidRDefault="009520EC" w:rsidP="009520EC">
      <w:pPr>
        <w:pStyle w:val="S"/>
      </w:pPr>
      <w:r w:rsidRPr="00277300">
        <w:t>Схемой территориального планирования Российской Федерации в о</w:t>
      </w:r>
      <w:r w:rsidRPr="00277300">
        <w:t>б</w:t>
      </w:r>
      <w:r w:rsidRPr="00277300">
        <w:t>ласти высшего профессионального образования, утвержденной распоряж</w:t>
      </w:r>
      <w:r w:rsidRPr="00277300">
        <w:t>е</w:t>
      </w:r>
      <w:r w:rsidRPr="00277300">
        <w:lastRenderedPageBreak/>
        <w:t>нием Правительства Российской Федерации от 26.02.2013 № 247-р, в гран</w:t>
      </w:r>
      <w:r w:rsidRPr="00277300">
        <w:t>и</w:t>
      </w:r>
      <w:r w:rsidRPr="00277300">
        <w:t>цах проекта планировки территории размещение объектов федерального зн</w:t>
      </w:r>
      <w:r w:rsidRPr="00277300">
        <w:t>а</w:t>
      </w:r>
      <w:r w:rsidRPr="00277300">
        <w:t>чения не предусмотрено.</w:t>
      </w:r>
    </w:p>
    <w:p w:rsidR="009520EC" w:rsidRPr="00277300" w:rsidRDefault="009520EC" w:rsidP="009520EC">
      <w:pPr>
        <w:pStyle w:val="S"/>
      </w:pPr>
      <w:r w:rsidRPr="00277300">
        <w:t>Схемой территориального планирования Российской Федерации в о</w:t>
      </w:r>
      <w:r w:rsidRPr="00277300">
        <w:t>б</w:t>
      </w:r>
      <w:r w:rsidRPr="00277300">
        <w:t>ласти здравоохранения, утвержденной распоряжением Правительства Ро</w:t>
      </w:r>
      <w:r w:rsidRPr="00277300">
        <w:t>с</w:t>
      </w:r>
      <w:r w:rsidRPr="00277300">
        <w:t xml:space="preserve">сийской Федерации от 28.12.2012 № 2607-р, в границах проекта планировки территории размещение объектов федерального значения не предусмотрено. </w:t>
      </w:r>
    </w:p>
    <w:p w:rsidR="009520EC" w:rsidRPr="00277300" w:rsidRDefault="009520EC" w:rsidP="009520EC">
      <w:pPr>
        <w:pStyle w:val="S"/>
      </w:pPr>
      <w:r w:rsidRPr="00277300">
        <w:t>Схемой территориального планирования Российской Федерации в о</w:t>
      </w:r>
      <w:r w:rsidRPr="00277300">
        <w:t>б</w:t>
      </w:r>
      <w:r w:rsidRPr="00277300">
        <w:t>ласти обороны страны и безопасности государства, утвержденной распор</w:t>
      </w:r>
      <w:r w:rsidRPr="00277300">
        <w:t>я</w:t>
      </w:r>
      <w:r w:rsidRPr="00277300">
        <w:t>жением Правительства Российской Федерации от 10.12.2015 № 615сс, в гр</w:t>
      </w:r>
      <w:r w:rsidRPr="00277300">
        <w:t>а</w:t>
      </w:r>
      <w:r w:rsidRPr="00277300">
        <w:t>ницах проекта планировки территории размещение объектов федерального значения не предусмотрено.</w:t>
      </w:r>
    </w:p>
    <w:p w:rsidR="009520EC" w:rsidRPr="00FC2ACE" w:rsidRDefault="009520EC" w:rsidP="009520EC">
      <w:pPr>
        <w:pStyle w:val="S"/>
        <w:rPr>
          <w:color w:val="FF0000"/>
        </w:rPr>
      </w:pPr>
    </w:p>
    <w:p w:rsidR="009520EC" w:rsidRPr="00277300" w:rsidRDefault="009520EC" w:rsidP="00077300">
      <w:pPr>
        <w:pStyle w:val="2"/>
      </w:pPr>
      <w:bookmarkStart w:id="5" w:name="_Toc448756797"/>
      <w:r w:rsidRPr="00277300">
        <w:t>Размещение объектов регионального значения</w:t>
      </w:r>
      <w:bookmarkEnd w:id="5"/>
    </w:p>
    <w:p w:rsidR="009520EC" w:rsidRPr="00277300" w:rsidRDefault="009520EC" w:rsidP="009520EC">
      <w:pPr>
        <w:pStyle w:val="S"/>
      </w:pPr>
    </w:p>
    <w:p w:rsidR="009520EC" w:rsidRPr="00277300" w:rsidRDefault="009520EC" w:rsidP="009520EC">
      <w:pPr>
        <w:pStyle w:val="S"/>
      </w:pPr>
      <w:r w:rsidRPr="00277300">
        <w:t>В схеме территориального планирования Новосибирской области, утвержденной постановлением администрации Новосибирской области от 07.09.2009 № 339-па «Об утверждении Схемы территориального планиров</w:t>
      </w:r>
      <w:r w:rsidRPr="00277300">
        <w:t>а</w:t>
      </w:r>
      <w:r w:rsidRPr="00277300">
        <w:t>ния Новосибирской области» объекты регионального значения в границах проекта планировки территории не отображены.</w:t>
      </w:r>
    </w:p>
    <w:p w:rsidR="009520EC" w:rsidRPr="00277300" w:rsidRDefault="009520EC" w:rsidP="00277300">
      <w:pPr>
        <w:pStyle w:val="S"/>
      </w:pPr>
      <w:r w:rsidRPr="00277300">
        <w:rPr>
          <w:szCs w:val="28"/>
        </w:rPr>
        <w:t>В соответствии с постановлением администрации Новосибирской о</w:t>
      </w:r>
      <w:r w:rsidRPr="00277300">
        <w:rPr>
          <w:szCs w:val="28"/>
        </w:rPr>
        <w:t>б</w:t>
      </w:r>
      <w:r w:rsidRPr="00277300">
        <w:rPr>
          <w:szCs w:val="28"/>
        </w:rPr>
        <w:t>ласти от 18.02.2010 № 65-па «Об утверждении перечня автомобильных дорог общего пользования регионального и межмуниципального значения, отн</w:t>
      </w:r>
      <w:r w:rsidRPr="00277300">
        <w:rPr>
          <w:szCs w:val="28"/>
        </w:rPr>
        <w:t>о</w:t>
      </w:r>
      <w:r w:rsidRPr="00277300">
        <w:rPr>
          <w:szCs w:val="28"/>
        </w:rPr>
        <w:t>сящихся к государственной собственности Новосибирской области» в гран</w:t>
      </w:r>
      <w:r w:rsidRPr="00277300">
        <w:rPr>
          <w:szCs w:val="28"/>
        </w:rPr>
        <w:t>и</w:t>
      </w:r>
      <w:r w:rsidRPr="00277300">
        <w:rPr>
          <w:szCs w:val="28"/>
        </w:rPr>
        <w:t>цах проекта планировки территории находится объект регионального знач</w:t>
      </w:r>
      <w:r w:rsidRPr="00277300">
        <w:rPr>
          <w:szCs w:val="28"/>
        </w:rPr>
        <w:t>е</w:t>
      </w:r>
      <w:r w:rsidRPr="00277300">
        <w:rPr>
          <w:szCs w:val="28"/>
        </w:rPr>
        <w:t xml:space="preserve">ния автомобильная дорога межмуниципального </w:t>
      </w:r>
      <w:r w:rsidR="00277300" w:rsidRPr="00277300">
        <w:rPr>
          <w:szCs w:val="28"/>
        </w:rPr>
        <w:t>значения "56 км а/д "Н-3118" - Чаинка - Тюменка" Н-1612.</w:t>
      </w:r>
    </w:p>
    <w:p w:rsidR="009520EC" w:rsidRPr="00277300" w:rsidRDefault="009520EC" w:rsidP="009520EC">
      <w:pPr>
        <w:pStyle w:val="S"/>
      </w:pPr>
    </w:p>
    <w:p w:rsidR="009520EC" w:rsidRPr="00277300" w:rsidRDefault="009520EC" w:rsidP="00077300">
      <w:pPr>
        <w:pStyle w:val="2"/>
      </w:pPr>
      <w:bookmarkStart w:id="6" w:name="_Toc448756798"/>
      <w:r w:rsidRPr="00277300">
        <w:t>Размещение объектов местного значения</w:t>
      </w:r>
      <w:bookmarkEnd w:id="6"/>
    </w:p>
    <w:p w:rsidR="009520EC" w:rsidRPr="00277300" w:rsidRDefault="009520EC" w:rsidP="009520EC">
      <w:pPr>
        <w:pStyle w:val="S"/>
      </w:pPr>
    </w:p>
    <w:p w:rsidR="009520EC" w:rsidRPr="00277300" w:rsidRDefault="009520EC" w:rsidP="009520EC">
      <w:pPr>
        <w:pStyle w:val="S"/>
      </w:pPr>
      <w:r w:rsidRPr="00277300">
        <w:t xml:space="preserve">Схемой территориального планирования </w:t>
      </w:r>
      <w:r w:rsidR="00277300" w:rsidRPr="00277300">
        <w:t>Купинского</w:t>
      </w:r>
      <w:r w:rsidRPr="00277300">
        <w:t xml:space="preserve"> района Новос</w:t>
      </w:r>
      <w:r w:rsidRPr="00277300">
        <w:t>и</w:t>
      </w:r>
      <w:r w:rsidRPr="00277300">
        <w:t>бирской области</w:t>
      </w:r>
      <w:r w:rsidR="00277300" w:rsidRPr="00277300">
        <w:t xml:space="preserve"> (в действующей редакции) </w:t>
      </w:r>
      <w:r w:rsidRPr="00277300">
        <w:t xml:space="preserve"> размещение объектов местного значения муниципального района в границах проекта планировки территории не предусматривается.</w:t>
      </w:r>
    </w:p>
    <w:p w:rsidR="00642085" w:rsidRPr="00277300" w:rsidRDefault="00642085" w:rsidP="00642085">
      <w:pPr>
        <w:pStyle w:val="S"/>
      </w:pPr>
      <w:r w:rsidRPr="00277300">
        <w:t xml:space="preserve">Генеральным планом </w:t>
      </w:r>
      <w:r w:rsidR="00277300" w:rsidRPr="00277300">
        <w:t>Яркульского</w:t>
      </w:r>
      <w:r w:rsidRPr="00277300">
        <w:t xml:space="preserve"> сельсовета </w:t>
      </w:r>
      <w:r w:rsidR="00277300" w:rsidRPr="00277300">
        <w:t>Купинского</w:t>
      </w:r>
      <w:r w:rsidRPr="00277300">
        <w:t xml:space="preserve"> района Н</w:t>
      </w:r>
      <w:r w:rsidRPr="00277300">
        <w:t>о</w:t>
      </w:r>
      <w:r w:rsidRPr="00277300">
        <w:t>восибирской области</w:t>
      </w:r>
      <w:r w:rsidR="00277300" w:rsidRPr="00277300">
        <w:t xml:space="preserve"> (в действующей редакции)</w:t>
      </w:r>
      <w:r w:rsidRPr="00277300">
        <w:t>, размещение объектов мес</w:t>
      </w:r>
      <w:r w:rsidRPr="00277300">
        <w:t>т</w:t>
      </w:r>
      <w:r w:rsidRPr="00277300">
        <w:t>ного значения муниципального образования в границах проекта планировки территории не предусматривается.</w:t>
      </w:r>
    </w:p>
    <w:p w:rsidR="009520EC" w:rsidRPr="00277300" w:rsidRDefault="009520EC" w:rsidP="009520EC">
      <w:pPr>
        <w:pStyle w:val="S"/>
      </w:pPr>
    </w:p>
    <w:p w:rsidR="00642085" w:rsidRPr="00277300" w:rsidRDefault="00642085" w:rsidP="009520EC">
      <w:pPr>
        <w:pStyle w:val="S"/>
      </w:pPr>
    </w:p>
    <w:p w:rsidR="009520EC" w:rsidRPr="00277300" w:rsidRDefault="009520EC" w:rsidP="00077300">
      <w:pPr>
        <w:pStyle w:val="2"/>
      </w:pPr>
      <w:bookmarkStart w:id="7" w:name="_Toc445826799"/>
      <w:bookmarkStart w:id="8" w:name="_Toc448756799"/>
      <w:r w:rsidRPr="00277300">
        <w:t>Характеристики планируемого развития территории, в том числе пло</w:t>
      </w:r>
      <w:r w:rsidRPr="00277300">
        <w:t>т</w:t>
      </w:r>
      <w:r w:rsidRPr="00277300">
        <w:t>ность и параметры застройки территории</w:t>
      </w:r>
      <w:bookmarkEnd w:id="7"/>
      <w:bookmarkEnd w:id="8"/>
    </w:p>
    <w:p w:rsidR="009520EC" w:rsidRPr="00FC2ACE" w:rsidRDefault="009520EC" w:rsidP="009520EC">
      <w:pPr>
        <w:pStyle w:val="S"/>
        <w:rPr>
          <w:color w:val="FF0000"/>
        </w:rPr>
      </w:pPr>
    </w:p>
    <w:p w:rsidR="009520EC" w:rsidRPr="002903AF" w:rsidRDefault="009520EC" w:rsidP="009520EC">
      <w:pPr>
        <w:pStyle w:val="S"/>
      </w:pPr>
      <w:r w:rsidRPr="002903AF">
        <w:lastRenderedPageBreak/>
        <w:t>Объектом проекта планировки территории являются территории мун</w:t>
      </w:r>
      <w:r w:rsidRPr="002903AF">
        <w:t>и</w:t>
      </w:r>
      <w:r w:rsidRPr="002903AF">
        <w:t xml:space="preserve">ципального образования </w:t>
      </w:r>
      <w:r w:rsidR="00277300" w:rsidRPr="002903AF">
        <w:t xml:space="preserve">Яркульский </w:t>
      </w:r>
      <w:r w:rsidRPr="002903AF">
        <w:t xml:space="preserve">сельсовет </w:t>
      </w:r>
      <w:r w:rsidR="00277300" w:rsidRPr="002903AF">
        <w:t>Купинского</w:t>
      </w:r>
      <w:r w:rsidRPr="002903AF">
        <w:t xml:space="preserve"> района Новос</w:t>
      </w:r>
      <w:r w:rsidRPr="002903AF">
        <w:t>и</w:t>
      </w:r>
      <w:r w:rsidRPr="002903AF">
        <w:t xml:space="preserve">бирской области (далее – </w:t>
      </w:r>
      <w:r w:rsidR="00277300" w:rsidRPr="002903AF">
        <w:t>Яр</w:t>
      </w:r>
      <w:r w:rsidR="002903AF" w:rsidRPr="002903AF">
        <w:t>кулький</w:t>
      </w:r>
      <w:r w:rsidRPr="002903AF">
        <w:t xml:space="preserve"> сельсовет).</w:t>
      </w:r>
    </w:p>
    <w:p w:rsidR="009520EC" w:rsidRPr="002903AF" w:rsidRDefault="009520EC" w:rsidP="009520EC">
      <w:pPr>
        <w:pStyle w:val="S"/>
      </w:pPr>
      <w:r w:rsidRPr="002903AF">
        <w:t xml:space="preserve">Границы </w:t>
      </w:r>
      <w:r w:rsidR="002903AF" w:rsidRPr="002903AF">
        <w:t xml:space="preserve">Яркульского </w:t>
      </w:r>
      <w:r w:rsidRPr="002903AF">
        <w:t xml:space="preserve"> сельсовета установлены Законом Новосиби</w:t>
      </w:r>
      <w:r w:rsidRPr="002903AF">
        <w:t>р</w:t>
      </w:r>
      <w:r w:rsidRPr="002903AF">
        <w:t>ской области от 23.12.2014 № 504-ОЗ «О внесении изменений в Закон Нов</w:t>
      </w:r>
      <w:r w:rsidRPr="002903AF">
        <w:t>о</w:t>
      </w:r>
      <w:r w:rsidRPr="002903AF">
        <w:t>сибирской области «О статусе и границах муниципальных образований Н</w:t>
      </w:r>
      <w:r w:rsidRPr="002903AF">
        <w:t>о</w:t>
      </w:r>
      <w:r w:rsidRPr="002903AF">
        <w:t xml:space="preserve">восибирской области» и признании утратившими силу отдельных законов Новосибирской области». Сведения о границах муниципального образования </w:t>
      </w:r>
      <w:r w:rsidR="002903AF" w:rsidRPr="002903AF">
        <w:t>Яркульский</w:t>
      </w:r>
      <w:r w:rsidRPr="002903AF">
        <w:t xml:space="preserve"> сельсовет внесены в государственный кадастр недвижимости.</w:t>
      </w:r>
    </w:p>
    <w:p w:rsidR="009520EC" w:rsidRPr="002903AF" w:rsidRDefault="009520EC" w:rsidP="009520EC">
      <w:pPr>
        <w:pStyle w:val="S"/>
      </w:pPr>
      <w:r w:rsidRPr="002903AF">
        <w:t>Площадь территории в границах проекта планировки территории с</w:t>
      </w:r>
      <w:r w:rsidRPr="002903AF">
        <w:t>о</w:t>
      </w:r>
      <w:r w:rsidRPr="002903AF">
        <w:t xml:space="preserve">ставляет </w:t>
      </w:r>
      <w:r w:rsidR="002903AF" w:rsidRPr="002903AF">
        <w:t>239,9273</w:t>
      </w:r>
      <w:r w:rsidRPr="002903AF">
        <w:t> га.</w:t>
      </w:r>
    </w:p>
    <w:p w:rsidR="009520EC" w:rsidRPr="002903AF" w:rsidRDefault="009520EC" w:rsidP="009520EC">
      <w:pPr>
        <w:pStyle w:val="S"/>
      </w:pPr>
      <w:r w:rsidRPr="002903AF">
        <w:t xml:space="preserve">В границах проекта планировки территории в границах территории </w:t>
      </w:r>
      <w:r w:rsidR="002903AF" w:rsidRPr="002903AF">
        <w:t>Я</w:t>
      </w:r>
      <w:r w:rsidR="002903AF" w:rsidRPr="002903AF">
        <w:t>р</w:t>
      </w:r>
      <w:r w:rsidR="002903AF" w:rsidRPr="002903AF">
        <w:t>кульского</w:t>
      </w:r>
      <w:r w:rsidRPr="002903AF">
        <w:t xml:space="preserve"> сельсовета в соответствии с правилами землепользования и з</w:t>
      </w:r>
      <w:r w:rsidRPr="002903AF">
        <w:t>а</w:t>
      </w:r>
      <w:r w:rsidRPr="002903AF">
        <w:t xml:space="preserve">стройки муниципального образования </w:t>
      </w:r>
      <w:r w:rsidR="002903AF" w:rsidRPr="002903AF">
        <w:t>Яркульский</w:t>
      </w:r>
      <w:r w:rsidRPr="002903AF">
        <w:t xml:space="preserve"> сельсовет</w:t>
      </w:r>
      <w:r w:rsidR="002903AF" w:rsidRPr="002903AF">
        <w:t xml:space="preserve"> (в действующей редакции)</w:t>
      </w:r>
      <w:r w:rsidRPr="002903AF">
        <w:t xml:space="preserve"> установлено 4 зоны размещения объектов капитального стро</w:t>
      </w:r>
      <w:r w:rsidRPr="002903AF">
        <w:t>и</w:t>
      </w:r>
      <w:r w:rsidRPr="002903AF">
        <w:t xml:space="preserve">тельства: </w:t>
      </w:r>
    </w:p>
    <w:p w:rsidR="009520EC" w:rsidRPr="002903AF" w:rsidRDefault="002903AF" w:rsidP="002903AF">
      <w:pPr>
        <w:pStyle w:val="S"/>
        <w:rPr>
          <w:szCs w:val="28"/>
        </w:rPr>
      </w:pPr>
      <w:r w:rsidRPr="002903AF">
        <w:rPr>
          <w:szCs w:val="28"/>
        </w:rPr>
        <w:t>зона экологически чистого ландшафта в границах лесного фонда</w:t>
      </w:r>
      <w:r w:rsidR="009520EC" w:rsidRPr="002903AF">
        <w:rPr>
          <w:szCs w:val="28"/>
        </w:rPr>
        <w:t>;</w:t>
      </w:r>
    </w:p>
    <w:p w:rsidR="009520EC" w:rsidRPr="002903AF" w:rsidRDefault="002903AF" w:rsidP="002903AF">
      <w:pPr>
        <w:pStyle w:val="S"/>
        <w:rPr>
          <w:szCs w:val="28"/>
        </w:rPr>
      </w:pPr>
      <w:r w:rsidRPr="002903AF">
        <w:rPr>
          <w:szCs w:val="28"/>
        </w:rPr>
        <w:t>зона сельскохозяйственного использования (сельхозугодья) на землях сельскохозяйственного назначения</w:t>
      </w:r>
      <w:r w:rsidR="009520EC" w:rsidRPr="002903AF">
        <w:rPr>
          <w:szCs w:val="28"/>
        </w:rPr>
        <w:t>;</w:t>
      </w:r>
    </w:p>
    <w:p w:rsidR="009520EC" w:rsidRPr="002903AF" w:rsidRDefault="002903AF" w:rsidP="002903AF">
      <w:pPr>
        <w:pStyle w:val="S"/>
        <w:rPr>
          <w:szCs w:val="28"/>
        </w:rPr>
      </w:pPr>
      <w:r w:rsidRPr="002903AF">
        <w:rPr>
          <w:szCs w:val="28"/>
        </w:rPr>
        <w:t>зона экологически чистого ландшафта вне границ лесного фонда</w:t>
      </w:r>
      <w:r w:rsidR="009520EC" w:rsidRPr="002903AF">
        <w:rPr>
          <w:szCs w:val="28"/>
        </w:rPr>
        <w:t>;</w:t>
      </w:r>
    </w:p>
    <w:p w:rsidR="009520EC" w:rsidRPr="002903AF" w:rsidRDefault="002903AF" w:rsidP="002903AF">
      <w:pPr>
        <w:pStyle w:val="S"/>
        <w:rPr>
          <w:szCs w:val="28"/>
        </w:rPr>
      </w:pPr>
      <w:r w:rsidRPr="002903AF">
        <w:rPr>
          <w:szCs w:val="28"/>
        </w:rPr>
        <w:t>зона транспортной инфраструктуры</w:t>
      </w:r>
      <w:r w:rsidR="004A336D" w:rsidRPr="002903AF">
        <w:rPr>
          <w:szCs w:val="28"/>
        </w:rPr>
        <w:t>.</w:t>
      </w:r>
    </w:p>
    <w:p w:rsidR="002903AF" w:rsidRPr="002903AF" w:rsidRDefault="009520EC" w:rsidP="002903AF">
      <w:pPr>
        <w:pStyle w:val="S"/>
        <w:rPr>
          <w:szCs w:val="28"/>
        </w:rPr>
      </w:pPr>
      <w:r w:rsidRPr="002903AF">
        <w:rPr>
          <w:szCs w:val="28"/>
        </w:rPr>
        <w:t xml:space="preserve">Зона </w:t>
      </w:r>
      <w:r w:rsidR="002903AF" w:rsidRPr="002903AF">
        <w:rPr>
          <w:szCs w:val="28"/>
        </w:rPr>
        <w:t xml:space="preserve">экологически чистого ландшафта в границах лесного фонда </w:t>
      </w:r>
      <w:r w:rsidRPr="002903AF">
        <w:rPr>
          <w:szCs w:val="28"/>
        </w:rPr>
        <w:t>пре</w:t>
      </w:r>
      <w:r w:rsidRPr="002903AF">
        <w:rPr>
          <w:szCs w:val="28"/>
        </w:rPr>
        <w:t>д</w:t>
      </w:r>
      <w:r w:rsidRPr="002903AF">
        <w:rPr>
          <w:szCs w:val="28"/>
        </w:rPr>
        <w:t>назначен</w:t>
      </w:r>
      <w:r w:rsidR="002903AF" w:rsidRPr="002903AF">
        <w:rPr>
          <w:szCs w:val="28"/>
        </w:rPr>
        <w:t>а для обеспечения правовых условий сохранения и использования участков покрытых и не покрытых лесом, в целях сохранения и восстановл</w:t>
      </w:r>
      <w:r w:rsidR="002903AF" w:rsidRPr="002903AF">
        <w:rPr>
          <w:szCs w:val="28"/>
        </w:rPr>
        <w:t>е</w:t>
      </w:r>
      <w:r w:rsidR="002903AF" w:rsidRPr="002903AF">
        <w:rPr>
          <w:szCs w:val="28"/>
        </w:rPr>
        <w:t>ния  природного ландшафта и экологически чистой окружающей среды.</w:t>
      </w:r>
    </w:p>
    <w:p w:rsidR="009520EC" w:rsidRPr="002903AF" w:rsidRDefault="009520EC" w:rsidP="009520EC">
      <w:pPr>
        <w:pStyle w:val="S"/>
        <w:rPr>
          <w:szCs w:val="28"/>
        </w:rPr>
      </w:pPr>
      <w:r w:rsidRPr="002903AF">
        <w:rPr>
          <w:szCs w:val="28"/>
        </w:rPr>
        <w:t xml:space="preserve">Зона </w:t>
      </w:r>
      <w:r w:rsidR="002903AF" w:rsidRPr="002903AF">
        <w:rPr>
          <w:szCs w:val="28"/>
        </w:rPr>
        <w:t>сельскохозяйственного использования (сельхозугодья) на землях сельскохозяйственного назначения</w:t>
      </w:r>
      <w:r w:rsidR="002903AF">
        <w:rPr>
          <w:szCs w:val="28"/>
        </w:rPr>
        <w:t xml:space="preserve"> </w:t>
      </w:r>
      <w:r w:rsidR="002903AF" w:rsidRPr="002903AF">
        <w:rPr>
          <w:szCs w:val="28"/>
        </w:rPr>
        <w:t>предназначена для следующих видов и</w:t>
      </w:r>
      <w:r w:rsidR="002903AF" w:rsidRPr="002903AF">
        <w:rPr>
          <w:szCs w:val="28"/>
        </w:rPr>
        <w:t>с</w:t>
      </w:r>
      <w:r w:rsidR="002903AF" w:rsidRPr="002903AF">
        <w:rPr>
          <w:szCs w:val="28"/>
        </w:rPr>
        <w:t>пользования:</w:t>
      </w:r>
    </w:p>
    <w:p w:rsidR="002903AF" w:rsidRPr="002903AF" w:rsidRDefault="002903AF" w:rsidP="002903AF">
      <w:pPr>
        <w:pStyle w:val="S"/>
        <w:rPr>
          <w:szCs w:val="28"/>
        </w:rPr>
      </w:pPr>
      <w:r w:rsidRPr="002903AF">
        <w:rPr>
          <w:szCs w:val="28"/>
        </w:rPr>
        <w:t>поля и участки для выращивания сельхозпродукции открытым спос</w:t>
      </w:r>
      <w:r w:rsidRPr="002903AF">
        <w:rPr>
          <w:szCs w:val="28"/>
        </w:rPr>
        <w:t>о</w:t>
      </w:r>
      <w:r w:rsidRPr="002903AF">
        <w:rPr>
          <w:szCs w:val="28"/>
        </w:rPr>
        <w:t>бом;</w:t>
      </w:r>
    </w:p>
    <w:p w:rsidR="002903AF" w:rsidRPr="002903AF" w:rsidRDefault="002903AF" w:rsidP="002903AF">
      <w:pPr>
        <w:pStyle w:val="S"/>
        <w:rPr>
          <w:szCs w:val="28"/>
        </w:rPr>
      </w:pPr>
      <w:r w:rsidRPr="002903AF">
        <w:rPr>
          <w:szCs w:val="28"/>
        </w:rPr>
        <w:t>луга, пастбища;</w:t>
      </w:r>
    </w:p>
    <w:p w:rsidR="002903AF" w:rsidRPr="002903AF" w:rsidRDefault="002903AF" w:rsidP="002903AF">
      <w:pPr>
        <w:pStyle w:val="S"/>
        <w:rPr>
          <w:szCs w:val="28"/>
        </w:rPr>
      </w:pPr>
      <w:r w:rsidRPr="002903AF">
        <w:rPr>
          <w:szCs w:val="28"/>
        </w:rPr>
        <w:t>сенокосы;</w:t>
      </w:r>
    </w:p>
    <w:p w:rsidR="002903AF" w:rsidRPr="002903AF" w:rsidRDefault="002903AF" w:rsidP="002903AF">
      <w:pPr>
        <w:pStyle w:val="S"/>
        <w:rPr>
          <w:szCs w:val="28"/>
        </w:rPr>
      </w:pPr>
      <w:r w:rsidRPr="002903AF">
        <w:rPr>
          <w:szCs w:val="28"/>
        </w:rPr>
        <w:t>подсобные хозяйства;</w:t>
      </w:r>
    </w:p>
    <w:p w:rsidR="002903AF" w:rsidRPr="002903AF" w:rsidRDefault="002903AF" w:rsidP="002903AF">
      <w:pPr>
        <w:pStyle w:val="S"/>
        <w:rPr>
          <w:szCs w:val="28"/>
        </w:rPr>
      </w:pPr>
      <w:r w:rsidRPr="002903AF">
        <w:rPr>
          <w:szCs w:val="28"/>
        </w:rPr>
        <w:t>теплицы и парники.</w:t>
      </w:r>
    </w:p>
    <w:p w:rsidR="002903AF" w:rsidRPr="002903AF" w:rsidRDefault="002903AF" w:rsidP="002903AF">
      <w:pPr>
        <w:pStyle w:val="S"/>
        <w:rPr>
          <w:szCs w:val="28"/>
        </w:rPr>
      </w:pPr>
      <w:r w:rsidRPr="002903AF">
        <w:rPr>
          <w:szCs w:val="28"/>
        </w:rPr>
        <w:t>Зона экологически чистого ландшафта вне границ лесного фонда пре</w:t>
      </w:r>
      <w:r w:rsidRPr="002903AF">
        <w:rPr>
          <w:szCs w:val="28"/>
        </w:rPr>
        <w:t>д</w:t>
      </w:r>
      <w:r w:rsidRPr="002903AF">
        <w:rPr>
          <w:szCs w:val="28"/>
        </w:rPr>
        <w:t>назначена для следующих видов использования:</w:t>
      </w:r>
    </w:p>
    <w:p w:rsidR="002903AF" w:rsidRPr="002903AF" w:rsidRDefault="002903AF" w:rsidP="002903AF">
      <w:pPr>
        <w:pStyle w:val="S"/>
        <w:rPr>
          <w:szCs w:val="28"/>
        </w:rPr>
      </w:pPr>
      <w:r w:rsidRPr="002903AF">
        <w:rPr>
          <w:szCs w:val="28"/>
        </w:rPr>
        <w:t>лесные массивы, лесопарки;</w:t>
      </w:r>
    </w:p>
    <w:p w:rsidR="002903AF" w:rsidRPr="002903AF" w:rsidRDefault="002903AF" w:rsidP="002903AF">
      <w:pPr>
        <w:pStyle w:val="S"/>
        <w:rPr>
          <w:szCs w:val="28"/>
        </w:rPr>
      </w:pPr>
      <w:r w:rsidRPr="002903AF">
        <w:rPr>
          <w:szCs w:val="28"/>
        </w:rPr>
        <w:t>луга, лугопарки;</w:t>
      </w:r>
    </w:p>
    <w:p w:rsidR="002903AF" w:rsidRPr="002903AF" w:rsidRDefault="002903AF" w:rsidP="002903AF">
      <w:pPr>
        <w:pStyle w:val="S"/>
        <w:rPr>
          <w:szCs w:val="28"/>
        </w:rPr>
      </w:pPr>
      <w:r w:rsidRPr="002903AF">
        <w:rPr>
          <w:szCs w:val="28"/>
        </w:rPr>
        <w:t>питомники, дендрарии для выращивания деревьев, декоративных ра</w:t>
      </w:r>
      <w:r w:rsidRPr="002903AF">
        <w:rPr>
          <w:szCs w:val="28"/>
        </w:rPr>
        <w:t>с</w:t>
      </w:r>
      <w:r w:rsidRPr="002903AF">
        <w:rPr>
          <w:szCs w:val="28"/>
        </w:rPr>
        <w:t xml:space="preserve">тений для озеленения. </w:t>
      </w:r>
    </w:p>
    <w:p w:rsidR="002903AF" w:rsidRPr="002903AF" w:rsidRDefault="002903AF" w:rsidP="002903AF">
      <w:pPr>
        <w:pStyle w:val="S"/>
      </w:pPr>
      <w:r w:rsidRPr="002903AF">
        <w:t>Зона</w:t>
      </w:r>
      <w:r w:rsidRPr="002903AF">
        <w:rPr>
          <w:szCs w:val="28"/>
        </w:rPr>
        <w:t xml:space="preserve"> транспортной инфраструктуры</w:t>
      </w:r>
      <w:r w:rsidRPr="002903AF">
        <w:t xml:space="preserve"> предназначена для размещения а</w:t>
      </w:r>
      <w:r w:rsidRPr="002903AF">
        <w:t>в</w:t>
      </w:r>
      <w:r w:rsidRPr="002903AF">
        <w:t>томобильных дорог общего пользования</w:t>
      </w:r>
    </w:p>
    <w:p w:rsidR="002903AF" w:rsidRPr="002903AF" w:rsidRDefault="002903AF" w:rsidP="009520EC">
      <w:pPr>
        <w:pStyle w:val="S"/>
      </w:pPr>
    </w:p>
    <w:p w:rsidR="008426D0" w:rsidRPr="002903AF" w:rsidRDefault="008426D0" w:rsidP="008426D0">
      <w:pPr>
        <w:pStyle w:val="S"/>
      </w:pPr>
      <w:r w:rsidRPr="002903AF">
        <w:lastRenderedPageBreak/>
        <w:t>Баланс зон планируемого размещения объектов капитального стро</w:t>
      </w:r>
      <w:r w:rsidRPr="002903AF">
        <w:t>и</w:t>
      </w:r>
      <w:r w:rsidRPr="002903AF">
        <w:t>тельства приведён в таблице 1.</w:t>
      </w:r>
    </w:p>
    <w:p w:rsidR="008426D0" w:rsidRPr="00FC2ACE" w:rsidRDefault="008426D0" w:rsidP="009520EC">
      <w:pPr>
        <w:pStyle w:val="S"/>
        <w:rPr>
          <w:color w:val="FF0000"/>
        </w:rPr>
      </w:pPr>
    </w:p>
    <w:p w:rsidR="009520EC" w:rsidRPr="002903AF" w:rsidRDefault="009520EC" w:rsidP="009520EC">
      <w:pPr>
        <w:pStyle w:val="S"/>
        <w:jc w:val="right"/>
      </w:pPr>
      <w:r w:rsidRPr="002903AF">
        <w:t>Таблица 1</w:t>
      </w:r>
    </w:p>
    <w:p w:rsidR="009520EC" w:rsidRPr="002903AF" w:rsidRDefault="009520EC" w:rsidP="009520EC">
      <w:pPr>
        <w:pStyle w:val="S"/>
        <w:ind w:firstLine="0"/>
        <w:jc w:val="center"/>
      </w:pPr>
      <w:r w:rsidRPr="002903AF">
        <w:t xml:space="preserve">Баланс зон планируемого размещения объектов капитального </w:t>
      </w:r>
    </w:p>
    <w:p w:rsidR="009520EC" w:rsidRPr="002903AF" w:rsidRDefault="009520EC" w:rsidP="009520EC">
      <w:pPr>
        <w:pStyle w:val="S"/>
        <w:ind w:firstLine="0"/>
        <w:jc w:val="center"/>
      </w:pPr>
      <w:r w:rsidRPr="002903AF">
        <w:t>строительства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1"/>
        <w:gridCol w:w="6508"/>
        <w:gridCol w:w="1378"/>
        <w:gridCol w:w="1044"/>
      </w:tblGrid>
      <w:tr w:rsidR="009520EC" w:rsidRPr="00FC2ACE" w:rsidTr="002903AF">
        <w:tc>
          <w:tcPr>
            <w:tcW w:w="338" w:type="pct"/>
          </w:tcPr>
          <w:p w:rsidR="009520EC" w:rsidRPr="002903AF" w:rsidRDefault="009520EC" w:rsidP="002903AF">
            <w:pPr>
              <w:pStyle w:val="S"/>
              <w:ind w:firstLine="0"/>
              <w:jc w:val="center"/>
              <w:rPr>
                <w:szCs w:val="28"/>
              </w:rPr>
            </w:pPr>
            <w:bookmarkStart w:id="9" w:name="_Toc438733990"/>
            <w:r w:rsidRPr="002903AF">
              <w:rPr>
                <w:szCs w:val="28"/>
              </w:rPr>
              <w:t xml:space="preserve">№ </w:t>
            </w:r>
          </w:p>
          <w:p w:rsidR="009520EC" w:rsidRPr="002903AF" w:rsidRDefault="009520EC" w:rsidP="002903AF">
            <w:pPr>
              <w:pStyle w:val="S"/>
              <w:ind w:firstLine="0"/>
              <w:jc w:val="center"/>
              <w:rPr>
                <w:szCs w:val="28"/>
              </w:rPr>
            </w:pPr>
            <w:r w:rsidRPr="002903AF">
              <w:rPr>
                <w:szCs w:val="28"/>
              </w:rPr>
              <w:t>п/п</w:t>
            </w:r>
          </w:p>
        </w:tc>
        <w:tc>
          <w:tcPr>
            <w:tcW w:w="3403" w:type="pct"/>
          </w:tcPr>
          <w:p w:rsidR="009520EC" w:rsidRPr="002903AF" w:rsidRDefault="009520EC" w:rsidP="002903AF">
            <w:pPr>
              <w:pStyle w:val="S"/>
              <w:ind w:firstLine="0"/>
              <w:jc w:val="center"/>
              <w:rPr>
                <w:szCs w:val="28"/>
              </w:rPr>
            </w:pPr>
            <w:r w:rsidRPr="002903AF">
              <w:rPr>
                <w:szCs w:val="28"/>
              </w:rPr>
              <w:t xml:space="preserve">Наименование зоны </w:t>
            </w:r>
          </w:p>
        </w:tc>
        <w:tc>
          <w:tcPr>
            <w:tcW w:w="711" w:type="pct"/>
          </w:tcPr>
          <w:p w:rsidR="009520EC" w:rsidRPr="002903AF" w:rsidRDefault="009520EC" w:rsidP="002903AF">
            <w:pPr>
              <w:pStyle w:val="S"/>
              <w:ind w:firstLine="0"/>
              <w:jc w:val="center"/>
              <w:rPr>
                <w:szCs w:val="28"/>
              </w:rPr>
            </w:pPr>
            <w:r w:rsidRPr="002903AF">
              <w:rPr>
                <w:bCs/>
                <w:szCs w:val="28"/>
                <w:lang w:eastAsia="ru-RU"/>
              </w:rPr>
              <w:t>Площадь, га</w:t>
            </w:r>
          </w:p>
        </w:tc>
        <w:tc>
          <w:tcPr>
            <w:tcW w:w="548" w:type="pct"/>
          </w:tcPr>
          <w:p w:rsidR="009520EC" w:rsidRPr="002903AF" w:rsidRDefault="009520EC" w:rsidP="002903AF">
            <w:pPr>
              <w:pStyle w:val="S"/>
              <w:ind w:firstLine="0"/>
              <w:jc w:val="center"/>
              <w:rPr>
                <w:szCs w:val="28"/>
              </w:rPr>
            </w:pPr>
            <w:r w:rsidRPr="002903AF">
              <w:rPr>
                <w:szCs w:val="28"/>
              </w:rPr>
              <w:t>%</w:t>
            </w:r>
          </w:p>
        </w:tc>
      </w:tr>
    </w:tbl>
    <w:p w:rsidR="009520EC" w:rsidRPr="00FC2ACE" w:rsidRDefault="009520EC" w:rsidP="009520EC">
      <w:pPr>
        <w:spacing w:after="0" w:line="240" w:lineRule="auto"/>
        <w:rPr>
          <w:rFonts w:ascii="Times New Roman" w:hAnsi="Times New Roman"/>
          <w:color w:val="FF0000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7"/>
        <w:gridCol w:w="6514"/>
        <w:gridCol w:w="1357"/>
        <w:gridCol w:w="1053"/>
      </w:tblGrid>
      <w:tr w:rsidR="009520EC" w:rsidRPr="00FC2ACE" w:rsidTr="002903AF">
        <w:trPr>
          <w:tblHeader/>
        </w:trPr>
        <w:tc>
          <w:tcPr>
            <w:tcW w:w="338" w:type="pct"/>
          </w:tcPr>
          <w:p w:rsidR="009520EC" w:rsidRPr="002903AF" w:rsidRDefault="009520EC" w:rsidP="002903AF">
            <w:pPr>
              <w:pStyle w:val="S"/>
              <w:ind w:firstLine="0"/>
              <w:jc w:val="center"/>
              <w:rPr>
                <w:szCs w:val="28"/>
              </w:rPr>
            </w:pPr>
            <w:r w:rsidRPr="002903AF">
              <w:rPr>
                <w:szCs w:val="28"/>
              </w:rPr>
              <w:t>1</w:t>
            </w:r>
          </w:p>
        </w:tc>
        <w:tc>
          <w:tcPr>
            <w:tcW w:w="3403" w:type="pct"/>
          </w:tcPr>
          <w:p w:rsidR="009520EC" w:rsidRPr="002903AF" w:rsidRDefault="009520EC" w:rsidP="002903AF">
            <w:pPr>
              <w:pStyle w:val="S"/>
              <w:ind w:firstLine="0"/>
              <w:jc w:val="center"/>
              <w:rPr>
                <w:szCs w:val="28"/>
              </w:rPr>
            </w:pPr>
            <w:r w:rsidRPr="002903AF">
              <w:rPr>
                <w:szCs w:val="28"/>
              </w:rPr>
              <w:t>2</w:t>
            </w:r>
          </w:p>
        </w:tc>
        <w:tc>
          <w:tcPr>
            <w:tcW w:w="709" w:type="pct"/>
          </w:tcPr>
          <w:p w:rsidR="009520EC" w:rsidRPr="00077300" w:rsidRDefault="009520EC" w:rsidP="002903AF">
            <w:pPr>
              <w:pStyle w:val="S"/>
              <w:ind w:firstLine="0"/>
              <w:jc w:val="center"/>
              <w:rPr>
                <w:szCs w:val="28"/>
              </w:rPr>
            </w:pPr>
            <w:r w:rsidRPr="00077300">
              <w:rPr>
                <w:szCs w:val="28"/>
              </w:rPr>
              <w:t>3</w:t>
            </w:r>
          </w:p>
        </w:tc>
        <w:tc>
          <w:tcPr>
            <w:tcW w:w="550" w:type="pct"/>
          </w:tcPr>
          <w:p w:rsidR="009520EC" w:rsidRPr="00077300" w:rsidRDefault="009520EC" w:rsidP="002903AF">
            <w:pPr>
              <w:pStyle w:val="S"/>
              <w:ind w:firstLine="0"/>
              <w:jc w:val="center"/>
              <w:rPr>
                <w:szCs w:val="28"/>
              </w:rPr>
            </w:pPr>
            <w:r w:rsidRPr="00077300">
              <w:rPr>
                <w:szCs w:val="28"/>
              </w:rPr>
              <w:t>4</w:t>
            </w:r>
          </w:p>
        </w:tc>
      </w:tr>
      <w:tr w:rsidR="009520EC" w:rsidRPr="00FC2ACE" w:rsidTr="002903AF">
        <w:tc>
          <w:tcPr>
            <w:tcW w:w="338" w:type="pct"/>
            <w:vAlign w:val="center"/>
          </w:tcPr>
          <w:p w:rsidR="009520EC" w:rsidRPr="002903AF" w:rsidRDefault="009520EC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pct"/>
          </w:tcPr>
          <w:p w:rsidR="009520EC" w:rsidRPr="002903AF" w:rsidRDefault="009520EC" w:rsidP="0029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03AF">
              <w:rPr>
                <w:rFonts w:ascii="Times New Roman" w:hAnsi="Times New Roman"/>
                <w:sz w:val="28"/>
                <w:szCs w:val="28"/>
              </w:rPr>
              <w:t>Всего в границах проектирования</w:t>
            </w:r>
          </w:p>
        </w:tc>
        <w:tc>
          <w:tcPr>
            <w:tcW w:w="709" w:type="pct"/>
          </w:tcPr>
          <w:p w:rsidR="009520EC" w:rsidRPr="0055364C" w:rsidRDefault="00077300" w:rsidP="0029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364C">
              <w:rPr>
                <w:rFonts w:ascii="Times New Roman" w:hAnsi="Times New Roman"/>
                <w:sz w:val="28"/>
                <w:szCs w:val="28"/>
              </w:rPr>
              <w:t>239,9273</w:t>
            </w:r>
          </w:p>
        </w:tc>
        <w:tc>
          <w:tcPr>
            <w:tcW w:w="550" w:type="pct"/>
          </w:tcPr>
          <w:p w:rsidR="009520EC" w:rsidRPr="0055364C" w:rsidRDefault="009520EC" w:rsidP="0029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364C"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</w:tr>
      <w:tr w:rsidR="00484509" w:rsidRPr="00FC2ACE" w:rsidTr="00484509">
        <w:tc>
          <w:tcPr>
            <w:tcW w:w="338" w:type="pct"/>
            <w:vAlign w:val="center"/>
          </w:tcPr>
          <w:p w:rsidR="00484509" w:rsidRPr="002903AF" w:rsidRDefault="00484509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903A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3" w:type="pct"/>
          </w:tcPr>
          <w:p w:rsidR="00484509" w:rsidRPr="002903AF" w:rsidRDefault="00484509" w:rsidP="0029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03AF">
              <w:rPr>
                <w:rFonts w:ascii="Times New Roman" w:hAnsi="Times New Roman"/>
                <w:sz w:val="28"/>
                <w:szCs w:val="28"/>
              </w:rPr>
              <w:t>Зона экологически чистого ландшафта в границах лесного фонда</w:t>
            </w:r>
          </w:p>
        </w:tc>
        <w:tc>
          <w:tcPr>
            <w:tcW w:w="709" w:type="pct"/>
            <w:vAlign w:val="center"/>
          </w:tcPr>
          <w:p w:rsidR="00484509" w:rsidRPr="0055364C" w:rsidRDefault="00484509" w:rsidP="0029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5364C">
              <w:rPr>
                <w:rFonts w:ascii="Times New Roman" w:hAnsi="Times New Roman"/>
                <w:sz w:val="28"/>
                <w:szCs w:val="28"/>
              </w:rPr>
              <w:t>14,1050</w:t>
            </w:r>
          </w:p>
        </w:tc>
        <w:tc>
          <w:tcPr>
            <w:tcW w:w="550" w:type="pct"/>
            <w:vAlign w:val="center"/>
          </w:tcPr>
          <w:p w:rsidR="00484509" w:rsidRPr="0055364C" w:rsidRDefault="00484509" w:rsidP="004845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364C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484509" w:rsidRPr="00FC2ACE" w:rsidTr="00484509">
        <w:tc>
          <w:tcPr>
            <w:tcW w:w="338" w:type="pct"/>
            <w:vAlign w:val="center"/>
          </w:tcPr>
          <w:p w:rsidR="00484509" w:rsidRPr="002903AF" w:rsidRDefault="00484509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903A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03" w:type="pct"/>
          </w:tcPr>
          <w:p w:rsidR="00484509" w:rsidRPr="002903AF" w:rsidRDefault="00484509" w:rsidP="0029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03AF">
              <w:rPr>
                <w:rFonts w:ascii="Times New Roman" w:hAnsi="Times New Roman"/>
                <w:sz w:val="28"/>
                <w:szCs w:val="28"/>
              </w:rPr>
              <w:t>Зона сельскохозяйственного использования (сел</w:t>
            </w:r>
            <w:r w:rsidRPr="002903AF">
              <w:rPr>
                <w:rFonts w:ascii="Times New Roman" w:hAnsi="Times New Roman"/>
                <w:sz w:val="28"/>
                <w:szCs w:val="28"/>
              </w:rPr>
              <w:t>ь</w:t>
            </w:r>
            <w:r w:rsidRPr="002903AF">
              <w:rPr>
                <w:rFonts w:ascii="Times New Roman" w:hAnsi="Times New Roman"/>
                <w:sz w:val="28"/>
                <w:szCs w:val="28"/>
              </w:rPr>
              <w:t>хозугодья) на землях сельскохозяйственного назн</w:t>
            </w:r>
            <w:r w:rsidRPr="002903AF">
              <w:rPr>
                <w:rFonts w:ascii="Times New Roman" w:hAnsi="Times New Roman"/>
                <w:sz w:val="28"/>
                <w:szCs w:val="28"/>
              </w:rPr>
              <w:t>а</w:t>
            </w:r>
            <w:r w:rsidRPr="002903AF">
              <w:rPr>
                <w:rFonts w:ascii="Times New Roman" w:hAnsi="Times New Roman"/>
                <w:sz w:val="28"/>
                <w:szCs w:val="28"/>
              </w:rPr>
              <w:t>чения</w:t>
            </w:r>
          </w:p>
        </w:tc>
        <w:tc>
          <w:tcPr>
            <w:tcW w:w="709" w:type="pct"/>
            <w:vAlign w:val="center"/>
          </w:tcPr>
          <w:p w:rsidR="00484509" w:rsidRPr="0055364C" w:rsidRDefault="00484509" w:rsidP="0029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364C">
              <w:rPr>
                <w:rFonts w:ascii="Times New Roman" w:hAnsi="Times New Roman"/>
                <w:sz w:val="28"/>
                <w:szCs w:val="28"/>
              </w:rPr>
              <w:t>59,4102</w:t>
            </w:r>
          </w:p>
        </w:tc>
        <w:tc>
          <w:tcPr>
            <w:tcW w:w="550" w:type="pct"/>
            <w:vAlign w:val="center"/>
          </w:tcPr>
          <w:p w:rsidR="00484509" w:rsidRPr="0055364C" w:rsidRDefault="00484509" w:rsidP="004845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364C">
              <w:rPr>
                <w:rFonts w:ascii="Times New Roman" w:hAnsi="Times New Roman"/>
                <w:sz w:val="28"/>
                <w:szCs w:val="28"/>
              </w:rPr>
              <w:t>24,9</w:t>
            </w:r>
          </w:p>
        </w:tc>
      </w:tr>
      <w:tr w:rsidR="00484509" w:rsidRPr="00FC2ACE" w:rsidTr="00484509">
        <w:tc>
          <w:tcPr>
            <w:tcW w:w="338" w:type="pct"/>
            <w:vAlign w:val="center"/>
          </w:tcPr>
          <w:p w:rsidR="00484509" w:rsidRPr="002903AF" w:rsidRDefault="00484509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903A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03" w:type="pct"/>
          </w:tcPr>
          <w:p w:rsidR="00484509" w:rsidRPr="002903AF" w:rsidRDefault="00484509" w:rsidP="0029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03AF">
              <w:rPr>
                <w:rFonts w:ascii="Times New Roman" w:hAnsi="Times New Roman"/>
                <w:sz w:val="28"/>
                <w:szCs w:val="28"/>
              </w:rPr>
              <w:t>Зона экологически чистого ландшафта вне границ лесного фонда</w:t>
            </w:r>
          </w:p>
        </w:tc>
        <w:tc>
          <w:tcPr>
            <w:tcW w:w="709" w:type="pct"/>
            <w:vAlign w:val="center"/>
          </w:tcPr>
          <w:p w:rsidR="00484509" w:rsidRPr="0055364C" w:rsidRDefault="00484509" w:rsidP="004845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364C">
              <w:rPr>
                <w:rFonts w:ascii="Times New Roman" w:hAnsi="Times New Roman"/>
                <w:sz w:val="28"/>
                <w:szCs w:val="28"/>
              </w:rPr>
              <w:t>143,6539</w:t>
            </w:r>
          </w:p>
        </w:tc>
        <w:tc>
          <w:tcPr>
            <w:tcW w:w="550" w:type="pct"/>
            <w:vAlign w:val="center"/>
          </w:tcPr>
          <w:p w:rsidR="00484509" w:rsidRPr="0055364C" w:rsidRDefault="00484509" w:rsidP="004845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364C">
              <w:rPr>
                <w:rFonts w:ascii="Times New Roman" w:hAnsi="Times New Roman"/>
                <w:sz w:val="28"/>
                <w:szCs w:val="28"/>
              </w:rPr>
              <w:t>59,9</w:t>
            </w:r>
          </w:p>
        </w:tc>
      </w:tr>
      <w:tr w:rsidR="00484509" w:rsidRPr="00FC2ACE" w:rsidTr="00484509">
        <w:tc>
          <w:tcPr>
            <w:tcW w:w="338" w:type="pct"/>
            <w:vAlign w:val="center"/>
          </w:tcPr>
          <w:p w:rsidR="00484509" w:rsidRPr="002903AF" w:rsidRDefault="00484509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903A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03" w:type="pct"/>
          </w:tcPr>
          <w:p w:rsidR="00484509" w:rsidRPr="002903AF" w:rsidRDefault="00484509" w:rsidP="0029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03AF">
              <w:rPr>
                <w:rFonts w:ascii="Times New Roman" w:hAnsi="Times New Roman"/>
                <w:sz w:val="28"/>
                <w:szCs w:val="28"/>
              </w:rPr>
              <w:t>Зона транспортной инфраструктуры</w:t>
            </w:r>
          </w:p>
        </w:tc>
        <w:tc>
          <w:tcPr>
            <w:tcW w:w="709" w:type="pct"/>
            <w:vAlign w:val="center"/>
          </w:tcPr>
          <w:p w:rsidR="00484509" w:rsidRPr="0055364C" w:rsidRDefault="00484509" w:rsidP="004845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364C">
              <w:rPr>
                <w:rFonts w:ascii="Times New Roman" w:hAnsi="Times New Roman"/>
                <w:sz w:val="28"/>
                <w:szCs w:val="28"/>
              </w:rPr>
              <w:t>19,7582</w:t>
            </w:r>
          </w:p>
        </w:tc>
        <w:tc>
          <w:tcPr>
            <w:tcW w:w="550" w:type="pct"/>
            <w:vAlign w:val="center"/>
          </w:tcPr>
          <w:p w:rsidR="00484509" w:rsidRPr="0055364C" w:rsidRDefault="00484509" w:rsidP="004845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364C">
              <w:rPr>
                <w:rFonts w:ascii="Times New Roman" w:hAnsi="Times New Roman"/>
                <w:sz w:val="28"/>
                <w:szCs w:val="28"/>
              </w:rPr>
              <w:t>8,3</w:t>
            </w:r>
          </w:p>
        </w:tc>
      </w:tr>
    </w:tbl>
    <w:p w:rsidR="009520EC" w:rsidRPr="00077300" w:rsidRDefault="009520EC" w:rsidP="009520EC">
      <w:pPr>
        <w:pStyle w:val="S"/>
        <w:rPr>
          <w:lang w:eastAsia="ru-RU"/>
        </w:rPr>
      </w:pPr>
      <w:r w:rsidRPr="00077300">
        <w:rPr>
          <w:lang w:eastAsia="ru-RU"/>
        </w:rPr>
        <w:t>Проектом планировки территории не предусматривается установление красных линий.</w:t>
      </w:r>
    </w:p>
    <w:p w:rsidR="00077300" w:rsidRPr="00077300" w:rsidRDefault="00077300" w:rsidP="00077300">
      <w:pPr>
        <w:pStyle w:val="S"/>
      </w:pPr>
      <w:r w:rsidRPr="00077300">
        <w:rPr>
          <w:szCs w:val="28"/>
        </w:rPr>
        <w:t>В границах проектирования отсутствуют застроенные и подлежащие застройке территории, соответственно параметры плотности застройки не установлены.</w:t>
      </w:r>
    </w:p>
    <w:p w:rsidR="009520EC" w:rsidRPr="00077300" w:rsidRDefault="009520EC" w:rsidP="009520EC">
      <w:pPr>
        <w:pStyle w:val="S"/>
      </w:pPr>
    </w:p>
    <w:p w:rsidR="009520EC" w:rsidRPr="00077300" w:rsidRDefault="009520EC" w:rsidP="00077300">
      <w:pPr>
        <w:pStyle w:val="2"/>
      </w:pPr>
      <w:bookmarkStart w:id="10" w:name="_Toc445826800"/>
      <w:bookmarkStart w:id="11" w:name="_Toc448756800"/>
      <w:bookmarkEnd w:id="9"/>
      <w:r w:rsidRPr="00077300">
        <w:t>Характеристики развития систем социального обслуживания</w:t>
      </w:r>
      <w:bookmarkEnd w:id="10"/>
      <w:r w:rsidRPr="00077300">
        <w:t xml:space="preserve"> террит</w:t>
      </w:r>
      <w:r w:rsidRPr="00077300">
        <w:t>о</w:t>
      </w:r>
      <w:r w:rsidRPr="00077300">
        <w:t>рии</w:t>
      </w:r>
      <w:bookmarkEnd w:id="11"/>
    </w:p>
    <w:p w:rsidR="009520EC" w:rsidRPr="00077300" w:rsidRDefault="009520EC" w:rsidP="009520EC">
      <w:pPr>
        <w:pStyle w:val="S"/>
        <w:rPr>
          <w:szCs w:val="28"/>
        </w:rPr>
      </w:pPr>
    </w:p>
    <w:p w:rsidR="009520EC" w:rsidRPr="00077300" w:rsidRDefault="009520EC" w:rsidP="009520EC">
      <w:pPr>
        <w:pStyle w:val="S"/>
      </w:pPr>
      <w:r w:rsidRPr="00077300">
        <w:t xml:space="preserve">Проектом планировки территории на основании генерального плана </w:t>
      </w:r>
      <w:r w:rsidR="00077300" w:rsidRPr="00077300">
        <w:t xml:space="preserve">Яркульского </w:t>
      </w:r>
      <w:r w:rsidRPr="00077300">
        <w:t>сельсовета не предусмотрено размещение объектов социального обслуживания.</w:t>
      </w:r>
    </w:p>
    <w:p w:rsidR="009520EC" w:rsidRPr="00FC2ACE" w:rsidRDefault="009520EC" w:rsidP="009520EC">
      <w:pPr>
        <w:pStyle w:val="a6"/>
        <w:rPr>
          <w:color w:val="FF0000"/>
        </w:rPr>
      </w:pPr>
    </w:p>
    <w:p w:rsidR="009520EC" w:rsidRPr="00077300" w:rsidRDefault="009520EC" w:rsidP="00077300">
      <w:pPr>
        <w:pStyle w:val="2"/>
      </w:pPr>
      <w:bookmarkStart w:id="12" w:name="_Toc448756801"/>
      <w:r w:rsidRPr="00077300">
        <w:t>Характеристики развития систем транспортного обеспечения террит</w:t>
      </w:r>
      <w:r w:rsidRPr="00077300">
        <w:t>о</w:t>
      </w:r>
      <w:r w:rsidRPr="00077300">
        <w:t>рии</w:t>
      </w:r>
      <w:bookmarkEnd w:id="12"/>
    </w:p>
    <w:p w:rsidR="009520EC" w:rsidRPr="00FC2ACE" w:rsidRDefault="009520EC" w:rsidP="009520EC">
      <w:pPr>
        <w:pStyle w:val="S"/>
        <w:rPr>
          <w:color w:val="FF0000"/>
        </w:rPr>
      </w:pPr>
    </w:p>
    <w:p w:rsidR="009520EC" w:rsidRPr="00077300" w:rsidRDefault="009520EC" w:rsidP="009520EC">
      <w:pPr>
        <w:pStyle w:val="S"/>
      </w:pPr>
      <w:r w:rsidRPr="00077300">
        <w:t xml:space="preserve">Проект планировки территории выполнен в соответствии с </w:t>
      </w:r>
      <w:r w:rsidRPr="00077300">
        <w:rPr>
          <w:szCs w:val="28"/>
        </w:rPr>
        <w:t>инженерно-геологически</w:t>
      </w:r>
      <w:r w:rsidRPr="00077300">
        <w:t>ми</w:t>
      </w:r>
      <w:r w:rsidRPr="00077300">
        <w:rPr>
          <w:szCs w:val="28"/>
        </w:rPr>
        <w:t xml:space="preserve"> и геодезически</w:t>
      </w:r>
      <w:r w:rsidRPr="00077300">
        <w:t>ми</w:t>
      </w:r>
      <w:r w:rsidRPr="00077300">
        <w:rPr>
          <w:szCs w:val="28"/>
        </w:rPr>
        <w:t xml:space="preserve"> изыскания</w:t>
      </w:r>
      <w:r w:rsidRPr="00077300">
        <w:t>ми</w:t>
      </w:r>
      <w:r w:rsidRPr="00077300">
        <w:rPr>
          <w:szCs w:val="28"/>
        </w:rPr>
        <w:t>, выполненны</w:t>
      </w:r>
      <w:r w:rsidRPr="00077300">
        <w:t>ми</w:t>
      </w:r>
      <w:r w:rsidRPr="00077300">
        <w:rPr>
          <w:szCs w:val="28"/>
        </w:rPr>
        <w:t xml:space="preserve"> закрытым акционерным обществом </w:t>
      </w:r>
      <w:r w:rsidRPr="00077300">
        <w:t>«</w:t>
      </w:r>
      <w:r w:rsidRPr="00077300">
        <w:rPr>
          <w:szCs w:val="28"/>
        </w:rPr>
        <w:t>Новосибирскгипродорнии</w:t>
      </w:r>
      <w:r w:rsidRPr="00077300">
        <w:t>»</w:t>
      </w:r>
      <w:r w:rsidRPr="00077300">
        <w:rPr>
          <w:szCs w:val="28"/>
        </w:rPr>
        <w:t xml:space="preserve"> в </w:t>
      </w:r>
      <w:r w:rsidR="0055364C">
        <w:rPr>
          <w:szCs w:val="28"/>
        </w:rPr>
        <w:t xml:space="preserve">декабре </w:t>
      </w:r>
      <w:r w:rsidRPr="00077300">
        <w:rPr>
          <w:szCs w:val="28"/>
        </w:rPr>
        <w:t>201</w:t>
      </w:r>
      <w:r w:rsidR="00077300" w:rsidRPr="00077300">
        <w:rPr>
          <w:szCs w:val="28"/>
        </w:rPr>
        <w:t>5</w:t>
      </w:r>
      <w:r w:rsidRPr="00077300">
        <w:t> </w:t>
      </w:r>
      <w:r w:rsidRPr="00077300">
        <w:rPr>
          <w:szCs w:val="28"/>
        </w:rPr>
        <w:t>г.</w:t>
      </w:r>
    </w:p>
    <w:p w:rsidR="0055364C" w:rsidRPr="004B2690" w:rsidRDefault="009520EC" w:rsidP="004B2690">
      <w:pPr>
        <w:pStyle w:val="S"/>
      </w:pPr>
      <w:r w:rsidRPr="00077300">
        <w:rPr>
          <w:szCs w:val="28"/>
        </w:rPr>
        <w:t>Государственной программой Новосибирской области «Развитие авт</w:t>
      </w:r>
      <w:r w:rsidRPr="00077300">
        <w:rPr>
          <w:szCs w:val="28"/>
        </w:rPr>
        <w:t>о</w:t>
      </w:r>
      <w:r w:rsidRPr="00077300">
        <w:rPr>
          <w:szCs w:val="28"/>
        </w:rPr>
        <w:t>мобильных дорог регионального, межмуниципального и местного значения в Новосибирской области» в 2015-2022 годах, утвержденной Правительством Новосибирской области 23.01.2015 № 22-п в границах проекта планировки территории запланирована реконструкция</w:t>
      </w:r>
      <w:r w:rsidRPr="00077300">
        <w:t xml:space="preserve"> </w:t>
      </w:r>
      <w:r w:rsidR="00077300" w:rsidRPr="00077300">
        <w:rPr>
          <w:szCs w:val="28"/>
        </w:rPr>
        <w:t>автомобильная дорога межмун</w:t>
      </w:r>
      <w:r w:rsidR="00077300" w:rsidRPr="00077300">
        <w:rPr>
          <w:szCs w:val="28"/>
        </w:rPr>
        <w:t>и</w:t>
      </w:r>
      <w:r w:rsidR="00077300" w:rsidRPr="00077300">
        <w:rPr>
          <w:szCs w:val="28"/>
        </w:rPr>
        <w:t>ципального значения "56 км а/д "Н-3118" - Чаинка - Тюменка" Н-1612 (далее – автомобильная дорога).</w:t>
      </w:r>
      <w:r w:rsidR="004B2690">
        <w:rPr>
          <w:szCs w:val="28"/>
        </w:rPr>
        <w:t xml:space="preserve">  </w:t>
      </w:r>
    </w:p>
    <w:p w:rsidR="0055364C" w:rsidRPr="00077300" w:rsidRDefault="0055364C" w:rsidP="0055364C">
      <w:pPr>
        <w:pStyle w:val="S"/>
      </w:pPr>
      <w:r w:rsidRPr="00077300">
        <w:lastRenderedPageBreak/>
        <w:t xml:space="preserve">Проект планировки территории выполнен в соответствии с </w:t>
      </w:r>
      <w:r w:rsidRPr="00077300">
        <w:rPr>
          <w:szCs w:val="28"/>
        </w:rPr>
        <w:t>инженерно-геологически</w:t>
      </w:r>
      <w:r w:rsidRPr="00077300">
        <w:t>ми</w:t>
      </w:r>
      <w:r w:rsidRPr="00077300">
        <w:rPr>
          <w:szCs w:val="28"/>
        </w:rPr>
        <w:t xml:space="preserve"> и геодезически</w:t>
      </w:r>
      <w:r w:rsidRPr="00077300">
        <w:t>ми</w:t>
      </w:r>
      <w:r w:rsidRPr="00077300">
        <w:rPr>
          <w:szCs w:val="28"/>
        </w:rPr>
        <w:t xml:space="preserve"> изыскания</w:t>
      </w:r>
      <w:r w:rsidRPr="00077300">
        <w:t>ми</w:t>
      </w:r>
      <w:r w:rsidRPr="00077300">
        <w:rPr>
          <w:szCs w:val="28"/>
        </w:rPr>
        <w:t>, выполненны</w:t>
      </w:r>
      <w:r w:rsidRPr="00077300">
        <w:t>ми</w:t>
      </w:r>
      <w:r w:rsidRPr="00077300">
        <w:rPr>
          <w:szCs w:val="28"/>
        </w:rPr>
        <w:t xml:space="preserve"> закрытым акционерным обществом </w:t>
      </w:r>
      <w:r w:rsidRPr="00077300">
        <w:t>«</w:t>
      </w:r>
      <w:r w:rsidRPr="00077300">
        <w:rPr>
          <w:szCs w:val="28"/>
        </w:rPr>
        <w:t>Новосибирскгипродорнии</w:t>
      </w:r>
      <w:r w:rsidRPr="00077300">
        <w:t>»</w:t>
      </w:r>
      <w:r w:rsidRPr="00077300">
        <w:rPr>
          <w:szCs w:val="28"/>
        </w:rPr>
        <w:t xml:space="preserve"> в </w:t>
      </w:r>
      <w:r>
        <w:rPr>
          <w:szCs w:val="28"/>
        </w:rPr>
        <w:t xml:space="preserve">декабре </w:t>
      </w:r>
      <w:r w:rsidRPr="00077300">
        <w:rPr>
          <w:szCs w:val="28"/>
        </w:rPr>
        <w:t>2015</w:t>
      </w:r>
      <w:r w:rsidRPr="00077300">
        <w:t> </w:t>
      </w:r>
      <w:r w:rsidRPr="00077300">
        <w:rPr>
          <w:szCs w:val="28"/>
        </w:rPr>
        <w:t>г.</w:t>
      </w:r>
    </w:p>
    <w:p w:rsidR="0055364C" w:rsidRPr="00077300" w:rsidRDefault="0055364C" w:rsidP="0055364C">
      <w:pPr>
        <w:pStyle w:val="S"/>
      </w:pPr>
      <w:r w:rsidRPr="00077300">
        <w:rPr>
          <w:szCs w:val="28"/>
        </w:rPr>
        <w:t>Государственной программой Новосибирской области «Развитие авт</w:t>
      </w:r>
      <w:r w:rsidRPr="00077300">
        <w:rPr>
          <w:szCs w:val="28"/>
        </w:rPr>
        <w:t>о</w:t>
      </w:r>
      <w:r w:rsidRPr="00077300">
        <w:rPr>
          <w:szCs w:val="28"/>
        </w:rPr>
        <w:t>мобильных дорог регионального, межмуниципального и местного значения в Новосибирской области» в 2015-2022 годах, утвержденной Правительством Новосибирской области 23.01.2015 № 22-п в границах проекта планировки территории запланирована реконструкция</w:t>
      </w:r>
      <w:r w:rsidRPr="00077300">
        <w:t xml:space="preserve"> </w:t>
      </w:r>
      <w:r w:rsidRPr="00077300">
        <w:rPr>
          <w:szCs w:val="28"/>
        </w:rPr>
        <w:t>автомобильная дорога межмун</w:t>
      </w:r>
      <w:r w:rsidRPr="00077300">
        <w:rPr>
          <w:szCs w:val="28"/>
        </w:rPr>
        <w:t>и</w:t>
      </w:r>
      <w:r w:rsidRPr="00077300">
        <w:rPr>
          <w:szCs w:val="28"/>
        </w:rPr>
        <w:t>ципального значения "56 км а/д "Н-3118" - Чаинка - Тюменка" Н-1612 (далее – автомобильная дорога).</w:t>
      </w:r>
    </w:p>
    <w:p w:rsidR="0055364C" w:rsidRPr="00E07808" w:rsidRDefault="0055364C" w:rsidP="0055364C">
      <w:pPr>
        <w:pStyle w:val="afffff8"/>
        <w:spacing w:line="240" w:lineRule="auto"/>
        <w:jc w:val="both"/>
        <w:rPr>
          <w:sz w:val="28"/>
          <w:szCs w:val="28"/>
        </w:rPr>
      </w:pPr>
      <w:r w:rsidRPr="00E07808">
        <w:rPr>
          <w:sz w:val="28"/>
          <w:szCs w:val="28"/>
        </w:rPr>
        <w:t>Проект реконструкции автомобильной дороги в соответствии со СП 34.13330.2012 и  ГОСТ Р 52399-2005 имеет основные технические  параме</w:t>
      </w:r>
      <w:r w:rsidRPr="00E07808">
        <w:rPr>
          <w:sz w:val="28"/>
          <w:szCs w:val="28"/>
        </w:rPr>
        <w:t>т</w:t>
      </w:r>
      <w:r w:rsidRPr="00E07808">
        <w:rPr>
          <w:sz w:val="28"/>
          <w:szCs w:val="28"/>
        </w:rPr>
        <w:t xml:space="preserve">ры, приведённые в таблице 2. </w:t>
      </w:r>
    </w:p>
    <w:p w:rsidR="0055364C" w:rsidRPr="00E07808" w:rsidRDefault="0055364C" w:rsidP="005536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  <w:r w:rsidRPr="00E07808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>Таблица 2 – Основные технические параметры</w:t>
      </w:r>
    </w:p>
    <w:tbl>
      <w:tblPr>
        <w:tblpPr w:leftFromText="181" w:rightFromText="181" w:vertAnchor="text" w:horzAnchor="margin" w:tblpX="-176" w:tblpY="6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2"/>
        <w:gridCol w:w="1806"/>
        <w:gridCol w:w="1505"/>
      </w:tblGrid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Единица</w:t>
            </w:r>
          </w:p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Класс автомобильной дороги</w:t>
            </w:r>
          </w:p>
        </w:tc>
        <w:tc>
          <w:tcPr>
            <w:tcW w:w="3311" w:type="dxa"/>
            <w:gridSpan w:val="2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Автомобильные дороги обычного типа (нескоростная дорога) категории</w:t>
            </w:r>
          </w:p>
        </w:tc>
      </w:tr>
      <w:tr w:rsidR="0055364C" w:rsidRPr="00412C6C" w:rsidTr="00714DBD">
        <w:tc>
          <w:tcPr>
            <w:tcW w:w="10173" w:type="dxa"/>
            <w:gridSpan w:val="3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Участок  ПК0+00,</w:t>
            </w: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00</w:t>
            </w: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-ПК15+86,48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Категория автомобильной дороги</w:t>
            </w:r>
          </w:p>
        </w:tc>
        <w:tc>
          <w:tcPr>
            <w:tcW w:w="3311" w:type="dxa"/>
            <w:gridSpan w:val="2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Расчетная скорость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км/час;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80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Общее число полос движения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2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Ширина полосы движения 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3,</w:t>
            </w: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0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Ширина обочины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2</w:t>
            </w: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,0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Ширина краевой полосы у обочины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0,5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Ширина укрепленной части обочины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1</w:t>
            </w: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,0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Ширина земляного полотна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10</w:t>
            </w: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,0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Наименьший радиус выпуклой кривой в продольном профиле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5000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Наименьший радиус вогнутой кривой в продольном профиле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2000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Наименьший радиус кривых в плане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300</w:t>
            </w:r>
          </w:p>
        </w:tc>
      </w:tr>
      <w:tr w:rsidR="0055364C" w:rsidRPr="00412C6C" w:rsidTr="00714DBD">
        <w:tc>
          <w:tcPr>
            <w:tcW w:w="10173" w:type="dxa"/>
            <w:gridSpan w:val="3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Участок </w:t>
            </w: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 ПК15+86,48-ПК60+00,00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Категория автомобильной дороги</w:t>
            </w:r>
          </w:p>
        </w:tc>
        <w:tc>
          <w:tcPr>
            <w:tcW w:w="3311" w:type="dxa"/>
            <w:gridSpan w:val="2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V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Расчетная скорость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км/час;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60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Общее число полос движения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1</w:t>
            </w:r>
          </w:p>
        </w:tc>
      </w:tr>
      <w:tr w:rsidR="0055364C" w:rsidRPr="00412C6C" w:rsidTr="00714DBD">
        <w:trPr>
          <w:trHeight w:val="252"/>
        </w:trPr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Ширина полосы движения 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4.5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Ширина обочины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1</w:t>
            </w: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,</w:t>
            </w: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75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Ширина краевой полосы у обочины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0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Ширина укрепленной части обочины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0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Ширина земляного полотна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8</w:t>
            </w: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,</w:t>
            </w: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0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Наименьший радиус выпуклой  кривой в продольном профиле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2500</w:t>
            </w:r>
          </w:p>
        </w:tc>
      </w:tr>
      <w:tr w:rsidR="0055364C" w:rsidRPr="00412C6C" w:rsidTr="00714DBD">
        <w:tc>
          <w:tcPr>
            <w:tcW w:w="6862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Наименьший радиус вогнутой  кривой в продольном профиле</w:t>
            </w:r>
          </w:p>
        </w:tc>
        <w:tc>
          <w:tcPr>
            <w:tcW w:w="1806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05" w:type="dxa"/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1500</w:t>
            </w:r>
          </w:p>
        </w:tc>
      </w:tr>
      <w:tr w:rsidR="0055364C" w:rsidRPr="00412C6C" w:rsidTr="00714DBD">
        <w:tc>
          <w:tcPr>
            <w:tcW w:w="6862" w:type="dxa"/>
            <w:tcBorders>
              <w:bottom w:val="single" w:sz="4" w:space="0" w:color="auto"/>
            </w:tcBorders>
            <w:vAlign w:val="center"/>
          </w:tcPr>
          <w:p w:rsidR="0055364C" w:rsidRPr="00412C6C" w:rsidRDefault="0055364C" w:rsidP="00714DB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Наименьший радиус кривых в плане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center"/>
          </w:tcPr>
          <w:p w:rsidR="0055364C" w:rsidRPr="00412C6C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12C6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150</w:t>
            </w:r>
          </w:p>
        </w:tc>
      </w:tr>
    </w:tbl>
    <w:p w:rsidR="0055364C" w:rsidRPr="00E07808" w:rsidRDefault="0055364C" w:rsidP="0055364C">
      <w:pPr>
        <w:pStyle w:val="S"/>
      </w:pPr>
      <w:r w:rsidRPr="00E07808">
        <w:t>Начало проектируемой трассы ПК0+00.00 соответс</w:t>
      </w:r>
      <w:r>
        <w:t>твует км 16+963 существующей ав</w:t>
      </w:r>
      <w:r w:rsidRPr="00E07808">
        <w:t>томобильной дороги «56 км а/д "Н-3118" – Чаинка – Т</w:t>
      </w:r>
      <w:r w:rsidRPr="00E07808">
        <w:t>ю</w:t>
      </w:r>
      <w:r w:rsidRPr="00E07808">
        <w:t>менка». Начало трассы согласовано с представителем заказчика ГКУ НСО ТУАД.</w:t>
      </w:r>
    </w:p>
    <w:p w:rsidR="0055364C" w:rsidRPr="00E07808" w:rsidRDefault="0055364C" w:rsidP="0055364C">
      <w:pPr>
        <w:pStyle w:val="S"/>
      </w:pPr>
      <w:r w:rsidRPr="00E07808">
        <w:lastRenderedPageBreak/>
        <w:t>Конец проектируемой трассы ПК60+00.00 соответс</w:t>
      </w:r>
      <w:r>
        <w:t>твует км 22+778 существующей ав</w:t>
      </w:r>
      <w:r w:rsidRPr="00E07808">
        <w:t>томобильной дороги «56 км а/д "Н-3118" – Чаинка – Т</w:t>
      </w:r>
      <w:r w:rsidRPr="00E07808">
        <w:t>ю</w:t>
      </w:r>
      <w:r w:rsidRPr="00E07808">
        <w:t>менка».</w:t>
      </w:r>
    </w:p>
    <w:p w:rsidR="0055364C" w:rsidRPr="00E07808" w:rsidRDefault="0055364C" w:rsidP="0055364C">
      <w:pPr>
        <w:pStyle w:val="S"/>
      </w:pPr>
      <w:r w:rsidRPr="00E07808">
        <w:t xml:space="preserve">Длина трассы автодороги составила – 6000.00 м, в том числе: кривых – 1497.41 м (24.96 %), прямых – 4502.59 м (75.04 %). Всего по трассе назначено 7 углов поворота, наибольший из которых составил 60º38´. </w:t>
      </w:r>
    </w:p>
    <w:p w:rsidR="0055364C" w:rsidRPr="00E07808" w:rsidRDefault="0055364C" w:rsidP="0055364C">
      <w:pPr>
        <w:pStyle w:val="S"/>
      </w:pPr>
      <w:r w:rsidRPr="00E07808">
        <w:t>На проектируемом участке предусмотрена реконструкция</w:t>
      </w:r>
      <w:r>
        <w:t xml:space="preserve"> пересечений – 3 шт. и при</w:t>
      </w:r>
      <w:r w:rsidRPr="00E07808">
        <w:t>мыканий – 1 шт., с целью приведения их в соответствие  с тр</w:t>
      </w:r>
      <w:r w:rsidRPr="00E07808">
        <w:t>е</w:t>
      </w:r>
      <w:r w:rsidRPr="00E07808">
        <w:t>бованиями действующих нормативных документов. Месторасположения примыканий и пересечений сверены с дислокацией дорожных знаков:</w:t>
      </w:r>
    </w:p>
    <w:p w:rsidR="0055364C" w:rsidRPr="00E07808" w:rsidRDefault="0055364C" w:rsidP="0055364C">
      <w:pPr>
        <w:pStyle w:val="S"/>
      </w:pPr>
      <w:r w:rsidRPr="00E07808">
        <w:t>ПК 2+75 – вправо-в поле,  влево-в поле;</w:t>
      </w:r>
    </w:p>
    <w:p w:rsidR="0055364C" w:rsidRPr="00E07808" w:rsidRDefault="0055364C" w:rsidP="0055364C">
      <w:pPr>
        <w:pStyle w:val="S"/>
      </w:pPr>
      <w:r w:rsidRPr="00E07808">
        <w:t>ПК 15+89,27 –  примыкание,  влево</w:t>
      </w:r>
      <w:r>
        <w:t xml:space="preserve"> </w:t>
      </w:r>
      <w:r w:rsidRPr="00E07808">
        <w:t>-</w:t>
      </w:r>
      <w:r>
        <w:t xml:space="preserve"> </w:t>
      </w:r>
      <w:r w:rsidRPr="00E07808">
        <w:t>Тюменка;</w:t>
      </w:r>
    </w:p>
    <w:p w:rsidR="0055364C" w:rsidRPr="00E07808" w:rsidRDefault="0055364C" w:rsidP="0055364C">
      <w:pPr>
        <w:pStyle w:val="S"/>
      </w:pPr>
      <w:r w:rsidRPr="00E07808">
        <w:t>ПК 29+53 – вправо-в поле,  влево-в поле;</w:t>
      </w:r>
    </w:p>
    <w:p w:rsidR="0055364C" w:rsidRPr="00E07808" w:rsidRDefault="0055364C" w:rsidP="0055364C">
      <w:pPr>
        <w:pStyle w:val="S"/>
      </w:pPr>
      <w:r w:rsidRPr="00E07808">
        <w:t>ПК 47+98 – вправо-в поле,  влево-в поле.</w:t>
      </w:r>
    </w:p>
    <w:p w:rsidR="0055364C" w:rsidRDefault="0055364C" w:rsidP="0055364C">
      <w:pPr>
        <w:pStyle w:val="S"/>
      </w:pPr>
      <w:r w:rsidRPr="00E07808">
        <w:t>Радиусы кривых на пересечениях на участке приведены в соответствие с СП 42.13330.2011, минимальный радиус</w:t>
      </w:r>
      <w:r>
        <w:t xml:space="preserve"> </w:t>
      </w:r>
      <w:r w:rsidRPr="00E07808">
        <w:t>– 15 м.  При проектировании и</w:t>
      </w:r>
      <w:r w:rsidRPr="00E07808">
        <w:t>с</w:t>
      </w:r>
      <w:r w:rsidRPr="00E07808">
        <w:t>пользовались решения применительно к типовому проекту "Пересечения и примыкания автомобильных дорог в одном уровне". Выпуск 503-0-51.89.</w:t>
      </w:r>
    </w:p>
    <w:p w:rsidR="0055364C" w:rsidRPr="00E07808" w:rsidRDefault="0055364C" w:rsidP="0055364C">
      <w:pPr>
        <w:pStyle w:val="S"/>
      </w:pPr>
    </w:p>
    <w:p w:rsidR="0055364C" w:rsidRDefault="0055364C" w:rsidP="0055364C">
      <w:pPr>
        <w:pStyle w:val="2"/>
      </w:pPr>
      <w:bookmarkStart w:id="13" w:name="_Toc448756802"/>
      <w:r w:rsidRPr="00FC2ACE">
        <w:t>Характеристики развития систем инженерно-технического обеспечения территории</w:t>
      </w:r>
      <w:bookmarkEnd w:id="13"/>
    </w:p>
    <w:p w:rsidR="0055364C" w:rsidRPr="00E07808" w:rsidRDefault="0055364C" w:rsidP="0055364C">
      <w:pPr>
        <w:pStyle w:val="a6"/>
      </w:pPr>
    </w:p>
    <w:p w:rsidR="0055364C" w:rsidRPr="00E07808" w:rsidRDefault="0055364C" w:rsidP="0055364C">
      <w:pPr>
        <w:pStyle w:val="S"/>
        <w:ind w:firstLine="0"/>
      </w:pPr>
      <w:r>
        <w:rPr>
          <w:color w:val="FF0000"/>
        </w:rPr>
        <w:t xml:space="preserve">          </w:t>
      </w:r>
      <w:r w:rsidRPr="00E07808">
        <w:t>Существующую автомобильную дорогу пересекают:</w:t>
      </w:r>
    </w:p>
    <w:p w:rsidR="0055364C" w:rsidRPr="00E07808" w:rsidRDefault="0055364C" w:rsidP="0055364C">
      <w:pPr>
        <w:pStyle w:val="S"/>
      </w:pPr>
      <w:r w:rsidRPr="00E07808">
        <w:t>- 1 подземный кабель связи недействующий (ПК16+20), принадлеж</w:t>
      </w:r>
      <w:r w:rsidRPr="00E07808">
        <w:t>а</w:t>
      </w:r>
      <w:r w:rsidRPr="00E07808">
        <w:t>щий ОАО «</w:t>
      </w:r>
      <w:r>
        <w:t>Ростелеком</w:t>
      </w:r>
      <w:r w:rsidRPr="00E07808">
        <w:t>».</w:t>
      </w:r>
    </w:p>
    <w:p w:rsidR="0055364C" w:rsidRPr="00E07808" w:rsidRDefault="0055364C" w:rsidP="0055364C">
      <w:pPr>
        <w:pStyle w:val="S"/>
      </w:pPr>
      <w:r w:rsidRPr="00E07808">
        <w:t xml:space="preserve">- 2 ВЛ-10 кВ (ПК27+50, ПК28+98), принадлежащий Купинское РЭС. </w:t>
      </w:r>
    </w:p>
    <w:p w:rsidR="0055364C" w:rsidRDefault="0055364C" w:rsidP="0055364C">
      <w:pPr>
        <w:pStyle w:val="S"/>
      </w:pPr>
      <w:r w:rsidRPr="00E07808">
        <w:t>Переустройство коммуникаций не требуется.</w:t>
      </w:r>
    </w:p>
    <w:p w:rsidR="0055364C" w:rsidRPr="00E07808" w:rsidRDefault="0055364C" w:rsidP="0055364C">
      <w:pPr>
        <w:pStyle w:val="S"/>
      </w:pPr>
    </w:p>
    <w:p w:rsidR="0055364C" w:rsidRPr="00E07808" w:rsidRDefault="0055364C" w:rsidP="0055364C">
      <w:pPr>
        <w:pStyle w:val="S"/>
        <w:rPr>
          <w:szCs w:val="28"/>
        </w:rPr>
      </w:pPr>
      <w:r w:rsidRPr="00E07808">
        <w:rPr>
          <w:szCs w:val="28"/>
        </w:rPr>
        <w:t>На существующей автомобильной дороге имеются 2 водопропускные  трубы:</w:t>
      </w:r>
    </w:p>
    <w:p w:rsidR="0055364C" w:rsidRPr="00E07808" w:rsidRDefault="0055364C" w:rsidP="0055364C">
      <w:pPr>
        <w:pStyle w:val="S"/>
        <w:rPr>
          <w:szCs w:val="28"/>
        </w:rPr>
      </w:pPr>
      <w:r w:rsidRPr="00E07808">
        <w:rPr>
          <w:szCs w:val="28"/>
        </w:rPr>
        <w:t>ПК 18+16-  круглая металлическая труба d=0,3  м;</w:t>
      </w:r>
    </w:p>
    <w:p w:rsidR="0055364C" w:rsidRPr="00E07808" w:rsidRDefault="0055364C" w:rsidP="0055364C">
      <w:pPr>
        <w:pStyle w:val="S"/>
        <w:rPr>
          <w:szCs w:val="28"/>
        </w:rPr>
      </w:pPr>
      <w:r w:rsidRPr="00E07808">
        <w:rPr>
          <w:szCs w:val="28"/>
        </w:rPr>
        <w:t>ПК 32+12 – круглая ж.б. труба d=1.0  м.</w:t>
      </w:r>
    </w:p>
    <w:p w:rsidR="0055364C" w:rsidRPr="00E07808" w:rsidRDefault="0055364C" w:rsidP="0055364C">
      <w:pPr>
        <w:pStyle w:val="S"/>
        <w:rPr>
          <w:szCs w:val="28"/>
        </w:rPr>
      </w:pPr>
      <w:r w:rsidRPr="00E07808">
        <w:rPr>
          <w:szCs w:val="28"/>
        </w:rPr>
        <w:t>Круглая труба на ПК 18+16  находится в неудовлетворительном сост</w:t>
      </w:r>
      <w:r w:rsidRPr="00E07808">
        <w:rPr>
          <w:szCs w:val="28"/>
        </w:rPr>
        <w:t>о</w:t>
      </w:r>
      <w:r w:rsidRPr="00E07808">
        <w:rPr>
          <w:szCs w:val="28"/>
        </w:rPr>
        <w:t xml:space="preserve">янии, заилена,  вход выход засыпан,  диаметр не отвечает требованиям п. 5.13 СП 35.13330.2011 предусмотрена замена трубы.  </w:t>
      </w:r>
    </w:p>
    <w:p w:rsidR="0055364C" w:rsidRPr="00E07808" w:rsidRDefault="0055364C" w:rsidP="0055364C">
      <w:pPr>
        <w:pStyle w:val="S"/>
        <w:rPr>
          <w:szCs w:val="28"/>
        </w:rPr>
      </w:pPr>
      <w:r w:rsidRPr="00E07808">
        <w:rPr>
          <w:szCs w:val="28"/>
        </w:rPr>
        <w:t>Круглая железобетонная труба на ПК32+12 находится в неудовлетв</w:t>
      </w:r>
      <w:r w:rsidRPr="00E07808">
        <w:rPr>
          <w:szCs w:val="28"/>
        </w:rPr>
        <w:t>о</w:t>
      </w:r>
      <w:r w:rsidRPr="00E07808">
        <w:rPr>
          <w:szCs w:val="28"/>
        </w:rPr>
        <w:t>рительном состоянии, оголовки отсутствуют, тело трубы заилено, пред</w:t>
      </w:r>
      <w:r w:rsidRPr="00E07808">
        <w:rPr>
          <w:szCs w:val="28"/>
        </w:rPr>
        <w:t>у</w:t>
      </w:r>
      <w:r w:rsidRPr="00E07808">
        <w:rPr>
          <w:szCs w:val="28"/>
        </w:rPr>
        <w:t xml:space="preserve">смотрен перенос трубы в новое место с устройством оголовков. </w:t>
      </w:r>
    </w:p>
    <w:p w:rsidR="0055364C" w:rsidRPr="00E07808" w:rsidRDefault="0055364C" w:rsidP="0055364C">
      <w:pPr>
        <w:pStyle w:val="S"/>
        <w:rPr>
          <w:szCs w:val="28"/>
        </w:rPr>
      </w:pPr>
      <w:r w:rsidRPr="00E07808">
        <w:rPr>
          <w:szCs w:val="28"/>
        </w:rPr>
        <w:t xml:space="preserve">В проектной документации устраиваются 3 водопропускные трубы. </w:t>
      </w:r>
    </w:p>
    <w:p w:rsidR="0055364C" w:rsidRPr="00E07808" w:rsidRDefault="0055364C" w:rsidP="0055364C">
      <w:pPr>
        <w:pStyle w:val="S"/>
        <w:rPr>
          <w:szCs w:val="28"/>
        </w:rPr>
      </w:pPr>
      <w:r w:rsidRPr="00E07808">
        <w:rPr>
          <w:szCs w:val="28"/>
        </w:rPr>
        <w:t>ПК18+08 железобетонная   труба из полуколец  R=1.0м (I пусковой комплекс);</w:t>
      </w:r>
    </w:p>
    <w:p w:rsidR="0055364C" w:rsidRPr="00E07808" w:rsidRDefault="0055364C" w:rsidP="0055364C">
      <w:pPr>
        <w:pStyle w:val="S"/>
        <w:rPr>
          <w:szCs w:val="28"/>
        </w:rPr>
      </w:pPr>
      <w:r w:rsidRPr="00E07808">
        <w:rPr>
          <w:szCs w:val="28"/>
        </w:rPr>
        <w:t>ПК35+00 круглая железобетонная труба диаметром 1,0м (II пусковой комплекс);</w:t>
      </w:r>
    </w:p>
    <w:p w:rsidR="0055364C" w:rsidRPr="00E07808" w:rsidRDefault="0055364C" w:rsidP="0055364C">
      <w:pPr>
        <w:pStyle w:val="S"/>
        <w:rPr>
          <w:szCs w:val="28"/>
        </w:rPr>
      </w:pPr>
      <w:r w:rsidRPr="00E07808">
        <w:rPr>
          <w:szCs w:val="28"/>
        </w:rPr>
        <w:lastRenderedPageBreak/>
        <w:t>ПК51+40 железобетонная   труба из полуколец  R=1.0м (II пусковой комплекс).</w:t>
      </w:r>
    </w:p>
    <w:p w:rsidR="0055364C" w:rsidRPr="00E07808" w:rsidRDefault="0055364C" w:rsidP="0055364C">
      <w:pPr>
        <w:pStyle w:val="S"/>
        <w:rPr>
          <w:szCs w:val="28"/>
        </w:rPr>
      </w:pPr>
      <w:r w:rsidRPr="00E07808">
        <w:rPr>
          <w:szCs w:val="28"/>
        </w:rPr>
        <w:t>На ПК 51+40 по результатам гидрологического обследования и прое</w:t>
      </w:r>
      <w:r w:rsidRPr="00E07808">
        <w:rPr>
          <w:szCs w:val="28"/>
        </w:rPr>
        <w:t>к</w:t>
      </w:r>
      <w:r w:rsidRPr="00E07808">
        <w:rPr>
          <w:szCs w:val="28"/>
        </w:rPr>
        <w:t>тирования продольного и поперечного водоотвода запроектирована водопр</w:t>
      </w:r>
      <w:r w:rsidRPr="00E07808">
        <w:rPr>
          <w:szCs w:val="28"/>
        </w:rPr>
        <w:t>о</w:t>
      </w:r>
      <w:r w:rsidRPr="00E07808">
        <w:rPr>
          <w:szCs w:val="28"/>
        </w:rPr>
        <w:t xml:space="preserve">пускная труба  из полуколец R=1.0м. </w:t>
      </w:r>
    </w:p>
    <w:p w:rsidR="0055364C" w:rsidRPr="00E07808" w:rsidRDefault="0055364C" w:rsidP="0055364C">
      <w:pPr>
        <w:pStyle w:val="S"/>
        <w:rPr>
          <w:szCs w:val="28"/>
        </w:rPr>
      </w:pPr>
      <w:r w:rsidRPr="00E07808">
        <w:rPr>
          <w:szCs w:val="28"/>
        </w:rPr>
        <w:t>Подводящее и отводящее русла, откосы насыпи укрепляются армир</w:t>
      </w:r>
      <w:r w:rsidRPr="00E07808">
        <w:rPr>
          <w:szCs w:val="28"/>
        </w:rPr>
        <w:t>о</w:t>
      </w:r>
      <w:r w:rsidRPr="00E07808">
        <w:rPr>
          <w:szCs w:val="28"/>
        </w:rPr>
        <w:t>ванным монолитным бетоном на щебёночном основании 10 см. На выходе трубы предусмотрена фильтрующая призма, заполненная каменной набр</w:t>
      </w:r>
      <w:r>
        <w:rPr>
          <w:szCs w:val="28"/>
        </w:rPr>
        <w:t>о</w:t>
      </w:r>
      <w:r>
        <w:rPr>
          <w:szCs w:val="28"/>
        </w:rPr>
        <w:t>с</w:t>
      </w:r>
      <w:r w:rsidRPr="00E07808">
        <w:rPr>
          <w:szCs w:val="28"/>
        </w:rPr>
        <w:t xml:space="preserve">кой. </w:t>
      </w:r>
    </w:p>
    <w:p w:rsidR="0055364C" w:rsidRDefault="0055364C" w:rsidP="0055364C">
      <w:pPr>
        <w:pStyle w:val="S"/>
        <w:rPr>
          <w:szCs w:val="28"/>
        </w:rPr>
      </w:pPr>
      <w:r w:rsidRPr="00E07808">
        <w:rPr>
          <w:szCs w:val="28"/>
        </w:rPr>
        <w:t>Существующую круглую  железобетонная  труба d=1.0м на которую переносят с ПК32+12 на ПК35+00, находится в удовлетворительном состо</w:t>
      </w:r>
      <w:r w:rsidRPr="00E07808">
        <w:rPr>
          <w:szCs w:val="28"/>
        </w:rPr>
        <w:t>я</w:t>
      </w:r>
      <w:r w:rsidRPr="00E07808">
        <w:rPr>
          <w:szCs w:val="28"/>
        </w:rPr>
        <w:t>нии, в проекте предусмотрен восстановительный ремонт внутренней части трубы.</w:t>
      </w:r>
    </w:p>
    <w:p w:rsidR="009520EC" w:rsidRPr="00FC2ACE" w:rsidRDefault="009520EC" w:rsidP="0055364C">
      <w:pPr>
        <w:pStyle w:val="S"/>
        <w:rPr>
          <w:color w:val="FF0000"/>
        </w:rPr>
      </w:pPr>
    </w:p>
    <w:p w:rsidR="009520EC" w:rsidRPr="00FC2ACE" w:rsidRDefault="009520EC" w:rsidP="00077300">
      <w:pPr>
        <w:pStyle w:val="2"/>
      </w:pPr>
      <w:bookmarkStart w:id="14" w:name="_Toc445826803"/>
      <w:bookmarkStart w:id="15" w:name="_Toc448756803"/>
      <w:r w:rsidRPr="00FC2ACE">
        <w:t>Основные технико-экономические показатели</w:t>
      </w:r>
      <w:bookmarkEnd w:id="14"/>
      <w:bookmarkEnd w:id="15"/>
      <w:r w:rsidRPr="00FC2ACE">
        <w:t xml:space="preserve"> </w:t>
      </w:r>
    </w:p>
    <w:p w:rsidR="009520EC" w:rsidRPr="00FC2ACE" w:rsidRDefault="009520EC" w:rsidP="009520EC">
      <w:pPr>
        <w:pStyle w:val="S"/>
        <w:rPr>
          <w:color w:val="FF0000"/>
        </w:rPr>
      </w:pPr>
    </w:p>
    <w:p w:rsidR="009520EC" w:rsidRPr="007D145A" w:rsidRDefault="009520EC" w:rsidP="009520EC">
      <w:pPr>
        <w:pStyle w:val="S"/>
        <w:jc w:val="right"/>
        <w:rPr>
          <w:szCs w:val="28"/>
        </w:rPr>
      </w:pPr>
      <w:r w:rsidRPr="007D145A">
        <w:rPr>
          <w:szCs w:val="28"/>
        </w:rPr>
        <w:t>Таблица 3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4114"/>
        <w:gridCol w:w="1415"/>
        <w:gridCol w:w="1702"/>
        <w:gridCol w:w="1526"/>
      </w:tblGrid>
      <w:tr w:rsidR="009520EC" w:rsidRPr="00624CD2" w:rsidTr="002903AF">
        <w:tc>
          <w:tcPr>
            <w:tcW w:w="426" w:type="pct"/>
          </w:tcPr>
          <w:p w:rsidR="009520EC" w:rsidRPr="00624CD2" w:rsidRDefault="009520EC" w:rsidP="002903AF">
            <w:pPr>
              <w:pStyle w:val="S"/>
              <w:ind w:firstLine="0"/>
              <w:jc w:val="center"/>
              <w:rPr>
                <w:szCs w:val="28"/>
              </w:rPr>
            </w:pPr>
            <w:r w:rsidRPr="00624CD2">
              <w:rPr>
                <w:szCs w:val="28"/>
              </w:rPr>
              <w:t xml:space="preserve">№ </w:t>
            </w:r>
          </w:p>
          <w:p w:rsidR="009520EC" w:rsidRPr="00624CD2" w:rsidRDefault="009520EC" w:rsidP="002903AF">
            <w:pPr>
              <w:pStyle w:val="S"/>
              <w:ind w:firstLine="0"/>
              <w:jc w:val="center"/>
              <w:rPr>
                <w:szCs w:val="28"/>
              </w:rPr>
            </w:pPr>
            <w:r w:rsidRPr="00624CD2">
              <w:rPr>
                <w:szCs w:val="28"/>
              </w:rPr>
              <w:t>п/п</w:t>
            </w:r>
          </w:p>
        </w:tc>
        <w:tc>
          <w:tcPr>
            <w:tcW w:w="2149" w:type="pct"/>
          </w:tcPr>
          <w:p w:rsidR="009520EC" w:rsidRPr="00624CD2" w:rsidRDefault="009520EC" w:rsidP="002903AF">
            <w:pPr>
              <w:pStyle w:val="S"/>
              <w:ind w:firstLine="0"/>
              <w:jc w:val="center"/>
              <w:rPr>
                <w:szCs w:val="28"/>
              </w:rPr>
            </w:pPr>
            <w:r w:rsidRPr="00624CD2">
              <w:rPr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739" w:type="pct"/>
          </w:tcPr>
          <w:p w:rsidR="009520EC" w:rsidRPr="00624CD2" w:rsidRDefault="009520EC" w:rsidP="002903AF">
            <w:pPr>
              <w:pStyle w:val="S"/>
              <w:ind w:firstLine="0"/>
              <w:jc w:val="center"/>
              <w:rPr>
                <w:bCs/>
                <w:szCs w:val="28"/>
                <w:lang w:eastAsia="ru-RU"/>
              </w:rPr>
            </w:pPr>
            <w:r w:rsidRPr="00624CD2">
              <w:rPr>
                <w:szCs w:val="28"/>
                <w:lang w:eastAsia="ru-RU"/>
              </w:rPr>
              <w:t>Единица измер</w:t>
            </w:r>
            <w:r w:rsidRPr="00624CD2">
              <w:rPr>
                <w:szCs w:val="28"/>
                <w:lang w:eastAsia="ru-RU"/>
              </w:rPr>
              <w:t>е</w:t>
            </w:r>
            <w:r w:rsidRPr="00624CD2">
              <w:rPr>
                <w:szCs w:val="28"/>
                <w:lang w:eastAsia="ru-RU"/>
              </w:rPr>
              <w:t>ния</w:t>
            </w:r>
          </w:p>
        </w:tc>
        <w:tc>
          <w:tcPr>
            <w:tcW w:w="889" w:type="pct"/>
          </w:tcPr>
          <w:p w:rsidR="009520EC" w:rsidRPr="00624CD2" w:rsidRDefault="009520EC" w:rsidP="002903AF">
            <w:pPr>
              <w:pStyle w:val="S"/>
              <w:ind w:firstLine="0"/>
              <w:jc w:val="center"/>
              <w:rPr>
                <w:bCs/>
                <w:szCs w:val="28"/>
                <w:lang w:eastAsia="ru-RU"/>
              </w:rPr>
            </w:pPr>
            <w:r w:rsidRPr="00624CD2">
              <w:rPr>
                <w:szCs w:val="28"/>
                <w:lang w:eastAsia="ru-RU"/>
              </w:rPr>
              <w:t>Совреме</w:t>
            </w:r>
            <w:r w:rsidRPr="00624CD2">
              <w:rPr>
                <w:szCs w:val="28"/>
                <w:lang w:eastAsia="ru-RU"/>
              </w:rPr>
              <w:t>н</w:t>
            </w:r>
            <w:r w:rsidRPr="00624CD2">
              <w:rPr>
                <w:szCs w:val="28"/>
                <w:lang w:eastAsia="ru-RU"/>
              </w:rPr>
              <w:t>ное состо</w:t>
            </w:r>
            <w:r w:rsidRPr="00624CD2">
              <w:rPr>
                <w:szCs w:val="28"/>
                <w:lang w:eastAsia="ru-RU"/>
              </w:rPr>
              <w:t>я</w:t>
            </w:r>
            <w:r w:rsidR="0055364C">
              <w:rPr>
                <w:szCs w:val="28"/>
                <w:lang w:eastAsia="ru-RU"/>
              </w:rPr>
              <w:t>ние на 2016 год</w:t>
            </w:r>
          </w:p>
        </w:tc>
        <w:tc>
          <w:tcPr>
            <w:tcW w:w="797" w:type="pct"/>
          </w:tcPr>
          <w:p w:rsidR="009520EC" w:rsidRPr="00624CD2" w:rsidRDefault="009520EC" w:rsidP="002903AF">
            <w:pPr>
              <w:pStyle w:val="S"/>
              <w:ind w:firstLine="0"/>
              <w:jc w:val="center"/>
              <w:rPr>
                <w:szCs w:val="28"/>
              </w:rPr>
            </w:pPr>
            <w:r w:rsidRPr="00624CD2">
              <w:rPr>
                <w:szCs w:val="28"/>
                <w:lang w:eastAsia="ru-RU"/>
              </w:rPr>
              <w:t>Расчетный срок</w:t>
            </w:r>
            <w:r w:rsidRPr="00624CD2">
              <w:rPr>
                <w:bCs/>
                <w:szCs w:val="28"/>
                <w:lang w:eastAsia="ru-RU"/>
              </w:rPr>
              <w:t xml:space="preserve"> </w:t>
            </w:r>
            <w:r w:rsidR="0055364C">
              <w:rPr>
                <w:bCs/>
                <w:szCs w:val="28"/>
                <w:lang w:eastAsia="ru-RU"/>
              </w:rPr>
              <w:t>на 2032 год</w:t>
            </w:r>
          </w:p>
        </w:tc>
      </w:tr>
    </w:tbl>
    <w:p w:rsidR="009520EC" w:rsidRPr="00624CD2" w:rsidRDefault="009520EC" w:rsidP="009520EC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4114"/>
        <w:gridCol w:w="1417"/>
        <w:gridCol w:w="1702"/>
        <w:gridCol w:w="1524"/>
      </w:tblGrid>
      <w:tr w:rsidR="009520EC" w:rsidRPr="00624CD2" w:rsidTr="00624CD2">
        <w:trPr>
          <w:tblHeader/>
        </w:trPr>
        <w:tc>
          <w:tcPr>
            <w:tcW w:w="425" w:type="pct"/>
            <w:vAlign w:val="center"/>
          </w:tcPr>
          <w:p w:rsidR="009520EC" w:rsidRPr="00624CD2" w:rsidRDefault="009520EC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49" w:type="pct"/>
            <w:vAlign w:val="center"/>
          </w:tcPr>
          <w:p w:rsidR="009520EC" w:rsidRPr="00624CD2" w:rsidRDefault="009520EC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pct"/>
          </w:tcPr>
          <w:p w:rsidR="009520EC" w:rsidRPr="00624CD2" w:rsidRDefault="009520EC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89" w:type="pct"/>
          </w:tcPr>
          <w:p w:rsidR="009520EC" w:rsidRPr="00624CD2" w:rsidRDefault="009520EC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6" w:type="pct"/>
            <w:vAlign w:val="center"/>
          </w:tcPr>
          <w:p w:rsidR="009520EC" w:rsidRPr="00624CD2" w:rsidRDefault="009520EC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9520EC" w:rsidRPr="00624CD2" w:rsidTr="00624C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5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9520EC" w:rsidP="00624C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4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9520EC" w:rsidP="002903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Площадь территории в границе проекта планировки территории - всего</w:t>
            </w:r>
          </w:p>
        </w:tc>
        <w:tc>
          <w:tcPr>
            <w:tcW w:w="740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9520EC" w:rsidP="002903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88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624CD2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hAnsi="Times New Roman"/>
                <w:sz w:val="28"/>
                <w:szCs w:val="28"/>
              </w:rPr>
              <w:t>239,9273</w:t>
            </w:r>
          </w:p>
        </w:tc>
        <w:tc>
          <w:tcPr>
            <w:tcW w:w="796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624CD2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hAnsi="Times New Roman"/>
                <w:sz w:val="28"/>
                <w:szCs w:val="28"/>
              </w:rPr>
              <w:t>239,9273</w:t>
            </w:r>
          </w:p>
        </w:tc>
      </w:tr>
      <w:tr w:rsidR="00DE0347" w:rsidRPr="00624CD2" w:rsidTr="00E811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5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DE0347" w:rsidRPr="00624CD2" w:rsidRDefault="00DE0347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214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DE0347" w:rsidRPr="00624CD2" w:rsidRDefault="00DE0347" w:rsidP="00A444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4CD2">
              <w:rPr>
                <w:rFonts w:ascii="Times New Roman" w:hAnsi="Times New Roman"/>
                <w:sz w:val="28"/>
                <w:szCs w:val="28"/>
              </w:rPr>
              <w:t>Зона экологически чистого ландшафта в границах лесного фонда</w:t>
            </w:r>
          </w:p>
        </w:tc>
        <w:tc>
          <w:tcPr>
            <w:tcW w:w="740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DE0347" w:rsidRPr="00624CD2" w:rsidRDefault="00DE0347" w:rsidP="002903AF">
            <w:pPr>
              <w:pStyle w:val="S"/>
              <w:ind w:firstLine="0"/>
              <w:jc w:val="center"/>
              <w:rPr>
                <w:szCs w:val="28"/>
                <w:lang w:eastAsia="ru-RU"/>
              </w:rPr>
            </w:pPr>
            <w:r w:rsidRPr="00624CD2">
              <w:rPr>
                <w:szCs w:val="28"/>
                <w:lang w:eastAsia="ru-RU"/>
              </w:rPr>
              <w:t>га</w:t>
            </w:r>
          </w:p>
        </w:tc>
        <w:tc>
          <w:tcPr>
            <w:tcW w:w="88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DE0347" w:rsidRPr="00624CD2" w:rsidRDefault="00DE0347" w:rsidP="002903AF">
            <w:pPr>
              <w:pStyle w:val="S"/>
              <w:ind w:firstLine="0"/>
              <w:jc w:val="center"/>
              <w:rPr>
                <w:szCs w:val="28"/>
                <w:lang w:eastAsia="ru-RU"/>
              </w:rPr>
            </w:pPr>
            <w:r w:rsidRPr="00624CD2">
              <w:rPr>
                <w:szCs w:val="28"/>
                <w:lang w:eastAsia="ru-RU"/>
              </w:rPr>
              <w:t>-</w:t>
            </w:r>
          </w:p>
        </w:tc>
        <w:tc>
          <w:tcPr>
            <w:tcW w:w="796" w:type="pct"/>
            <w:tcMar>
              <w:top w:w="15" w:type="dxa"/>
              <w:left w:w="55" w:type="dxa"/>
              <w:bottom w:w="15" w:type="dxa"/>
              <w:right w:w="55" w:type="dxa"/>
            </w:tcMar>
            <w:vAlign w:val="center"/>
            <w:hideMark/>
          </w:tcPr>
          <w:p w:rsidR="00DE0347" w:rsidRPr="00484509" w:rsidRDefault="00DE0347" w:rsidP="00C03D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55364C">
              <w:rPr>
                <w:rFonts w:ascii="Times New Roman" w:hAnsi="Times New Roman"/>
                <w:sz w:val="28"/>
                <w:szCs w:val="28"/>
              </w:rPr>
              <w:t>14,1050</w:t>
            </w:r>
          </w:p>
        </w:tc>
      </w:tr>
      <w:tr w:rsidR="00DE0347" w:rsidRPr="00624CD2" w:rsidTr="00E811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5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DE0347" w:rsidRPr="00624CD2" w:rsidRDefault="00DE0347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214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DE0347" w:rsidRPr="00624CD2" w:rsidRDefault="00DE0347" w:rsidP="00A444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4CD2">
              <w:rPr>
                <w:rFonts w:ascii="Times New Roman" w:hAnsi="Times New Roman"/>
                <w:sz w:val="28"/>
                <w:szCs w:val="28"/>
              </w:rPr>
              <w:t>Зона сельскохозяйственного и</w:t>
            </w:r>
            <w:r w:rsidRPr="00624CD2">
              <w:rPr>
                <w:rFonts w:ascii="Times New Roman" w:hAnsi="Times New Roman"/>
                <w:sz w:val="28"/>
                <w:szCs w:val="28"/>
              </w:rPr>
              <w:t>с</w:t>
            </w:r>
            <w:r w:rsidRPr="00624CD2">
              <w:rPr>
                <w:rFonts w:ascii="Times New Roman" w:hAnsi="Times New Roman"/>
                <w:sz w:val="28"/>
                <w:szCs w:val="28"/>
              </w:rPr>
              <w:t>пользования (сельхозугодья) на землях сельскохозяйственного назначения</w:t>
            </w:r>
          </w:p>
        </w:tc>
        <w:tc>
          <w:tcPr>
            <w:tcW w:w="740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DE0347" w:rsidRPr="00624CD2" w:rsidRDefault="00DE0347" w:rsidP="002903AF">
            <w:pPr>
              <w:pStyle w:val="S"/>
              <w:ind w:firstLine="0"/>
              <w:jc w:val="center"/>
              <w:rPr>
                <w:szCs w:val="28"/>
                <w:lang w:eastAsia="ru-RU"/>
              </w:rPr>
            </w:pPr>
            <w:r w:rsidRPr="00624CD2">
              <w:rPr>
                <w:szCs w:val="28"/>
                <w:lang w:eastAsia="ru-RU"/>
              </w:rPr>
              <w:t>-"-</w:t>
            </w:r>
          </w:p>
        </w:tc>
        <w:tc>
          <w:tcPr>
            <w:tcW w:w="88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DE0347" w:rsidRPr="00624CD2" w:rsidRDefault="00DE0347" w:rsidP="002903AF">
            <w:pPr>
              <w:pStyle w:val="S"/>
              <w:ind w:firstLine="0"/>
              <w:jc w:val="center"/>
              <w:rPr>
                <w:szCs w:val="28"/>
                <w:lang w:eastAsia="ru-RU"/>
              </w:rPr>
            </w:pPr>
            <w:r w:rsidRPr="00624CD2">
              <w:rPr>
                <w:szCs w:val="28"/>
                <w:lang w:eastAsia="ru-RU"/>
              </w:rPr>
              <w:t>-</w:t>
            </w:r>
          </w:p>
        </w:tc>
        <w:tc>
          <w:tcPr>
            <w:tcW w:w="796" w:type="pct"/>
            <w:tcMar>
              <w:top w:w="15" w:type="dxa"/>
              <w:left w:w="55" w:type="dxa"/>
              <w:bottom w:w="15" w:type="dxa"/>
              <w:right w:w="55" w:type="dxa"/>
            </w:tcMar>
            <w:vAlign w:val="center"/>
            <w:hideMark/>
          </w:tcPr>
          <w:p w:rsidR="00DE0347" w:rsidRPr="00484509" w:rsidRDefault="00DE0347" w:rsidP="00C03D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5364C">
              <w:rPr>
                <w:rFonts w:ascii="Times New Roman" w:hAnsi="Times New Roman"/>
                <w:sz w:val="28"/>
                <w:szCs w:val="28"/>
              </w:rPr>
              <w:t>59,4102</w:t>
            </w:r>
          </w:p>
        </w:tc>
      </w:tr>
      <w:tr w:rsidR="00DE0347" w:rsidRPr="00624CD2" w:rsidTr="00E811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5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DE0347" w:rsidRPr="00624CD2" w:rsidRDefault="00DE0347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214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DE0347" w:rsidRPr="00624CD2" w:rsidRDefault="00DE0347" w:rsidP="00A444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4CD2">
              <w:rPr>
                <w:rFonts w:ascii="Times New Roman" w:hAnsi="Times New Roman"/>
                <w:sz w:val="28"/>
                <w:szCs w:val="28"/>
              </w:rPr>
              <w:t>Зона экологически чистого ландшафта вне границ лесного фонда</w:t>
            </w:r>
          </w:p>
        </w:tc>
        <w:tc>
          <w:tcPr>
            <w:tcW w:w="740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DE0347" w:rsidRPr="00624CD2" w:rsidRDefault="00DE0347" w:rsidP="002903AF">
            <w:pPr>
              <w:pStyle w:val="S"/>
              <w:ind w:firstLine="0"/>
              <w:jc w:val="center"/>
              <w:rPr>
                <w:szCs w:val="28"/>
                <w:lang w:eastAsia="ru-RU"/>
              </w:rPr>
            </w:pPr>
            <w:r w:rsidRPr="00624CD2">
              <w:rPr>
                <w:szCs w:val="28"/>
                <w:lang w:eastAsia="ru-RU"/>
              </w:rPr>
              <w:t>-"-</w:t>
            </w:r>
          </w:p>
        </w:tc>
        <w:tc>
          <w:tcPr>
            <w:tcW w:w="88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DE0347" w:rsidRPr="00624CD2" w:rsidRDefault="00DE0347" w:rsidP="002903AF">
            <w:pPr>
              <w:pStyle w:val="S"/>
              <w:ind w:firstLine="0"/>
              <w:jc w:val="center"/>
              <w:rPr>
                <w:szCs w:val="28"/>
                <w:lang w:eastAsia="ru-RU"/>
              </w:rPr>
            </w:pPr>
            <w:r w:rsidRPr="00624CD2">
              <w:rPr>
                <w:szCs w:val="28"/>
                <w:lang w:eastAsia="ru-RU"/>
              </w:rPr>
              <w:t>-</w:t>
            </w:r>
          </w:p>
        </w:tc>
        <w:tc>
          <w:tcPr>
            <w:tcW w:w="796" w:type="pct"/>
            <w:tcMar>
              <w:top w:w="15" w:type="dxa"/>
              <w:left w:w="55" w:type="dxa"/>
              <w:bottom w:w="15" w:type="dxa"/>
              <w:right w:w="55" w:type="dxa"/>
            </w:tcMar>
            <w:vAlign w:val="center"/>
            <w:hideMark/>
          </w:tcPr>
          <w:p w:rsidR="00DE0347" w:rsidRPr="00484509" w:rsidRDefault="00DE0347" w:rsidP="00C03D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5364C">
              <w:rPr>
                <w:rFonts w:ascii="Times New Roman" w:hAnsi="Times New Roman"/>
                <w:sz w:val="28"/>
                <w:szCs w:val="28"/>
              </w:rPr>
              <w:t>143,6539</w:t>
            </w:r>
          </w:p>
        </w:tc>
      </w:tr>
      <w:tr w:rsidR="00DE0347" w:rsidRPr="00624CD2" w:rsidTr="00E811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5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DE0347" w:rsidRPr="00624CD2" w:rsidRDefault="00DE0347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214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DE0347" w:rsidRPr="00624CD2" w:rsidRDefault="00DE0347" w:rsidP="00A444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4CD2">
              <w:rPr>
                <w:rFonts w:ascii="Times New Roman" w:hAnsi="Times New Roman"/>
                <w:sz w:val="28"/>
                <w:szCs w:val="28"/>
              </w:rPr>
              <w:t>Зона транспортной инфрастру</w:t>
            </w:r>
            <w:r w:rsidRPr="00624CD2">
              <w:rPr>
                <w:rFonts w:ascii="Times New Roman" w:hAnsi="Times New Roman"/>
                <w:sz w:val="28"/>
                <w:szCs w:val="28"/>
              </w:rPr>
              <w:t>к</w:t>
            </w:r>
            <w:r w:rsidRPr="00624CD2">
              <w:rPr>
                <w:rFonts w:ascii="Times New Roman" w:hAnsi="Times New Roman"/>
                <w:sz w:val="28"/>
                <w:szCs w:val="28"/>
              </w:rPr>
              <w:t>туры</w:t>
            </w:r>
          </w:p>
        </w:tc>
        <w:tc>
          <w:tcPr>
            <w:tcW w:w="740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DE0347" w:rsidRPr="00624CD2" w:rsidRDefault="00DE0347" w:rsidP="002903AF">
            <w:pPr>
              <w:pStyle w:val="S"/>
              <w:ind w:firstLine="0"/>
              <w:jc w:val="center"/>
              <w:rPr>
                <w:szCs w:val="28"/>
                <w:lang w:eastAsia="ru-RU"/>
              </w:rPr>
            </w:pPr>
            <w:r w:rsidRPr="00624CD2">
              <w:rPr>
                <w:szCs w:val="28"/>
                <w:lang w:eastAsia="ru-RU"/>
              </w:rPr>
              <w:t>-"-</w:t>
            </w:r>
          </w:p>
        </w:tc>
        <w:tc>
          <w:tcPr>
            <w:tcW w:w="88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DE0347" w:rsidRPr="00624CD2" w:rsidRDefault="00DE0347" w:rsidP="002903AF">
            <w:pPr>
              <w:pStyle w:val="S"/>
              <w:ind w:firstLine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15" w:type="dxa"/>
              <w:left w:w="55" w:type="dxa"/>
              <w:bottom w:w="15" w:type="dxa"/>
              <w:right w:w="55" w:type="dxa"/>
            </w:tcMar>
            <w:vAlign w:val="center"/>
            <w:hideMark/>
          </w:tcPr>
          <w:p w:rsidR="00DE0347" w:rsidRPr="00484509" w:rsidRDefault="00DE0347" w:rsidP="00C03D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5364C">
              <w:rPr>
                <w:rFonts w:ascii="Times New Roman" w:hAnsi="Times New Roman"/>
                <w:sz w:val="28"/>
                <w:szCs w:val="28"/>
              </w:rPr>
              <w:t>19,7582</w:t>
            </w:r>
          </w:p>
        </w:tc>
      </w:tr>
      <w:tr w:rsidR="009520EC" w:rsidRPr="00FC2ACE" w:rsidTr="00624C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5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9520EC" w:rsidP="002903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4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9520EC" w:rsidP="002903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Транспортная инфраструктура</w:t>
            </w:r>
          </w:p>
        </w:tc>
        <w:tc>
          <w:tcPr>
            <w:tcW w:w="740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9520EC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8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9520EC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9520EC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520EC" w:rsidRPr="00FC2ACE" w:rsidTr="00624C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5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9520EC" w:rsidP="002903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14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9520EC" w:rsidP="00624C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Протяженность дорожной сети - всего</w:t>
            </w:r>
          </w:p>
        </w:tc>
        <w:tc>
          <w:tcPr>
            <w:tcW w:w="740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9520EC" w:rsidP="002903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88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624CD2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6,23</w:t>
            </w:r>
          </w:p>
        </w:tc>
        <w:tc>
          <w:tcPr>
            <w:tcW w:w="796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624CD2" w:rsidP="0029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6,23</w:t>
            </w:r>
          </w:p>
        </w:tc>
      </w:tr>
      <w:tr w:rsidR="0055364C" w:rsidRPr="00FC2ACE" w:rsidTr="00624C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"/>
        </w:trPr>
        <w:tc>
          <w:tcPr>
            <w:tcW w:w="425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55364C" w:rsidRPr="00624CD2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16" w:name="_GoBack" w:colFirst="0" w:colLast="4"/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214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55364C" w:rsidRPr="00624CD2" w:rsidRDefault="0055364C" w:rsidP="00714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автомобильные дороги межм</w:t>
            </w: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ниципального значения (катег</w:t>
            </w: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рия </w:t>
            </w:r>
            <w:r w:rsidRPr="00624CD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IV</w:t>
            </w: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40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55364C" w:rsidRPr="00624CD2" w:rsidRDefault="0055364C" w:rsidP="00714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-"-</w:t>
            </w:r>
          </w:p>
        </w:tc>
        <w:tc>
          <w:tcPr>
            <w:tcW w:w="88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55364C" w:rsidRPr="00624CD2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1,586</w:t>
            </w:r>
          </w:p>
        </w:tc>
        <w:tc>
          <w:tcPr>
            <w:tcW w:w="796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55364C" w:rsidRPr="00624CD2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1,586</w:t>
            </w:r>
          </w:p>
        </w:tc>
      </w:tr>
      <w:tr w:rsidR="0055364C" w:rsidRPr="00FC2ACE" w:rsidTr="00624C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"/>
        </w:trPr>
        <w:tc>
          <w:tcPr>
            <w:tcW w:w="425" w:type="pct"/>
            <w:tcMar>
              <w:top w:w="15" w:type="dxa"/>
              <w:left w:w="55" w:type="dxa"/>
              <w:bottom w:w="15" w:type="dxa"/>
              <w:right w:w="55" w:type="dxa"/>
            </w:tcMar>
          </w:tcPr>
          <w:p w:rsidR="0055364C" w:rsidRPr="00624CD2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2.1.2</w:t>
            </w:r>
          </w:p>
        </w:tc>
        <w:tc>
          <w:tcPr>
            <w:tcW w:w="2149" w:type="pct"/>
            <w:tcMar>
              <w:top w:w="15" w:type="dxa"/>
              <w:left w:w="55" w:type="dxa"/>
              <w:bottom w:w="15" w:type="dxa"/>
              <w:right w:w="55" w:type="dxa"/>
            </w:tcMar>
          </w:tcPr>
          <w:p w:rsidR="0055364C" w:rsidRPr="00624CD2" w:rsidRDefault="0055364C" w:rsidP="00714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автомобильные дороги межм</w:t>
            </w: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ниципального значения (катег</w:t>
            </w: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рия </w:t>
            </w:r>
            <w:r w:rsidRPr="00624CD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V</w:t>
            </w: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40" w:type="pct"/>
            <w:tcMar>
              <w:top w:w="15" w:type="dxa"/>
              <w:left w:w="55" w:type="dxa"/>
              <w:bottom w:w="15" w:type="dxa"/>
              <w:right w:w="55" w:type="dxa"/>
            </w:tcMar>
          </w:tcPr>
          <w:p w:rsidR="0055364C" w:rsidRPr="00624CD2" w:rsidRDefault="0055364C" w:rsidP="00714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89" w:type="pct"/>
            <w:tcMar>
              <w:top w:w="15" w:type="dxa"/>
              <w:left w:w="55" w:type="dxa"/>
              <w:bottom w:w="15" w:type="dxa"/>
              <w:right w:w="55" w:type="dxa"/>
            </w:tcMar>
          </w:tcPr>
          <w:p w:rsidR="0055364C" w:rsidRPr="00624CD2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4,414</w:t>
            </w:r>
          </w:p>
        </w:tc>
        <w:tc>
          <w:tcPr>
            <w:tcW w:w="796" w:type="pct"/>
            <w:tcMar>
              <w:top w:w="15" w:type="dxa"/>
              <w:left w:w="55" w:type="dxa"/>
              <w:bottom w:w="15" w:type="dxa"/>
              <w:right w:w="55" w:type="dxa"/>
            </w:tcMar>
          </w:tcPr>
          <w:p w:rsidR="0055364C" w:rsidRPr="00624CD2" w:rsidRDefault="0055364C" w:rsidP="00714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4,414</w:t>
            </w:r>
          </w:p>
        </w:tc>
      </w:tr>
      <w:tr w:rsidR="009520EC" w:rsidRPr="00FC2ACE" w:rsidTr="00624C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5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624CD2" w:rsidP="004B2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2.1.</w:t>
            </w:r>
            <w:r w:rsidR="004B26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4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9520EC" w:rsidP="00624C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автомобильные дороги местного значения </w:t>
            </w:r>
          </w:p>
        </w:tc>
        <w:tc>
          <w:tcPr>
            <w:tcW w:w="740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2062F7" w:rsidP="002903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-"-</w:t>
            </w:r>
          </w:p>
        </w:tc>
        <w:tc>
          <w:tcPr>
            <w:tcW w:w="88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2062F7" w:rsidP="00624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</w:t>
            </w:r>
            <w:r w:rsidR="00624CD2"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96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9520EC" w:rsidRPr="00624CD2" w:rsidRDefault="009520EC" w:rsidP="00624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</w:t>
            </w:r>
            <w:r w:rsidR="00624CD2"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bookmarkEnd w:id="16"/>
      <w:tr w:rsidR="00624CD2" w:rsidRPr="00FC2ACE" w:rsidTr="00624C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5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624CD2" w:rsidRPr="00624CD2" w:rsidRDefault="00624CD2" w:rsidP="00A444E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14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624CD2" w:rsidRPr="00624CD2" w:rsidRDefault="00624CD2" w:rsidP="00A444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Инженерная инфраструктура</w:t>
            </w:r>
          </w:p>
        </w:tc>
        <w:tc>
          <w:tcPr>
            <w:tcW w:w="740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624CD2" w:rsidRPr="00624CD2" w:rsidRDefault="00624CD2" w:rsidP="00A444E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8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624CD2" w:rsidRPr="00624CD2" w:rsidRDefault="00624CD2" w:rsidP="00A444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624CD2" w:rsidRPr="00624CD2" w:rsidRDefault="00624CD2" w:rsidP="00A444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D145A" w:rsidRPr="00FC2ACE" w:rsidTr="00624C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5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7D145A" w:rsidRPr="00624CD2" w:rsidRDefault="007D145A" w:rsidP="00A444E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214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7D145A" w:rsidRPr="00624CD2" w:rsidRDefault="007D145A" w:rsidP="00A444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Протяженность воздушных л</w:t>
            </w: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электропередач 10 кВ</w:t>
            </w:r>
          </w:p>
        </w:tc>
        <w:tc>
          <w:tcPr>
            <w:tcW w:w="740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7D145A" w:rsidRPr="00624CD2" w:rsidRDefault="007D145A" w:rsidP="00A444E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8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7D145A" w:rsidRPr="00624CD2" w:rsidRDefault="007D145A" w:rsidP="00A444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7059</w:t>
            </w:r>
          </w:p>
        </w:tc>
        <w:tc>
          <w:tcPr>
            <w:tcW w:w="796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7D145A" w:rsidRPr="00624CD2" w:rsidRDefault="007D145A" w:rsidP="00A444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7059</w:t>
            </w:r>
          </w:p>
        </w:tc>
      </w:tr>
      <w:tr w:rsidR="00624CD2" w:rsidRPr="00FC2ACE" w:rsidTr="00624C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5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624CD2" w:rsidRPr="00624CD2" w:rsidRDefault="00624CD2" w:rsidP="00A444E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214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624CD2" w:rsidRPr="00624CD2" w:rsidRDefault="00624CD2" w:rsidP="00A444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Протяженность линий связи</w:t>
            </w:r>
          </w:p>
        </w:tc>
        <w:tc>
          <w:tcPr>
            <w:tcW w:w="740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624CD2" w:rsidRPr="00624CD2" w:rsidRDefault="00624CD2" w:rsidP="00A444E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C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-"-</w:t>
            </w:r>
          </w:p>
        </w:tc>
        <w:tc>
          <w:tcPr>
            <w:tcW w:w="889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624CD2" w:rsidRPr="00624CD2" w:rsidRDefault="007D145A" w:rsidP="00A444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4990</w:t>
            </w:r>
          </w:p>
        </w:tc>
        <w:tc>
          <w:tcPr>
            <w:tcW w:w="796" w:type="pct"/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624CD2" w:rsidRPr="00624CD2" w:rsidRDefault="007D145A" w:rsidP="00A444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4990</w:t>
            </w:r>
          </w:p>
        </w:tc>
      </w:tr>
    </w:tbl>
    <w:p w:rsidR="009520EC" w:rsidRPr="00FC2ACE" w:rsidRDefault="009520EC" w:rsidP="009520EC">
      <w:pPr>
        <w:pStyle w:val="S"/>
        <w:rPr>
          <w:color w:val="FF0000"/>
        </w:rPr>
      </w:pPr>
    </w:p>
    <w:p w:rsidR="00B51840" w:rsidRPr="00624CD2" w:rsidRDefault="00877118" w:rsidP="00877118">
      <w:pPr>
        <w:pStyle w:val="S"/>
        <w:jc w:val="center"/>
      </w:pPr>
      <w:r w:rsidRPr="00624CD2">
        <w:t>____________</w:t>
      </w:r>
    </w:p>
    <w:sectPr w:rsidR="00B51840" w:rsidRPr="00624CD2" w:rsidSect="00CE6B1A">
      <w:headerReference w:type="even" r:id="rId9"/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483" w:rsidRDefault="006A3483" w:rsidP="00942551">
      <w:pPr>
        <w:spacing w:after="0" w:line="240" w:lineRule="auto"/>
      </w:pPr>
      <w:r>
        <w:separator/>
      </w:r>
    </w:p>
  </w:endnote>
  <w:endnote w:type="continuationSeparator" w:id="0">
    <w:p w:rsidR="006A3483" w:rsidRDefault="006A3483" w:rsidP="00942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eterburg"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charset w:val="00"/>
    <w:family w:val="swiss"/>
    <w:pitch w:val="variable"/>
    <w:sig w:usb0="00000287" w:usb1="00000000" w:usb2="00000000" w:usb3="00000000" w:csb0="0000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54219"/>
      <w:docPartObj>
        <w:docPartGallery w:val="Page Numbers (Bottom of Page)"/>
        <w:docPartUnique/>
      </w:docPartObj>
    </w:sdtPr>
    <w:sdtEndPr/>
    <w:sdtContent>
      <w:p w:rsidR="002903AF" w:rsidRDefault="008D6496">
        <w:pPr>
          <w:pStyle w:val="ad"/>
          <w:jc w:val="center"/>
        </w:pPr>
        <w:r w:rsidRPr="001027D7">
          <w:rPr>
            <w:rFonts w:ascii="Times New Roman" w:hAnsi="Times New Roman"/>
            <w:sz w:val="24"/>
            <w:szCs w:val="24"/>
          </w:rPr>
          <w:fldChar w:fldCharType="begin"/>
        </w:r>
        <w:r w:rsidR="002903AF" w:rsidRPr="001027D7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027D7">
          <w:rPr>
            <w:rFonts w:ascii="Times New Roman" w:hAnsi="Times New Roman"/>
            <w:sz w:val="24"/>
            <w:szCs w:val="24"/>
          </w:rPr>
          <w:fldChar w:fldCharType="separate"/>
        </w:r>
        <w:r w:rsidR="004B2690">
          <w:rPr>
            <w:rFonts w:ascii="Times New Roman" w:hAnsi="Times New Roman"/>
            <w:noProof/>
            <w:sz w:val="24"/>
            <w:szCs w:val="24"/>
          </w:rPr>
          <w:t>7</w:t>
        </w:r>
        <w:r w:rsidRPr="001027D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903AF" w:rsidRDefault="002903A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483" w:rsidRDefault="006A3483" w:rsidP="00942551">
      <w:pPr>
        <w:spacing w:after="0" w:line="240" w:lineRule="auto"/>
      </w:pPr>
      <w:r>
        <w:separator/>
      </w:r>
    </w:p>
  </w:footnote>
  <w:footnote w:type="continuationSeparator" w:id="0">
    <w:p w:rsidR="006A3483" w:rsidRDefault="006A3483" w:rsidP="00942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3AF" w:rsidRDefault="008D6496" w:rsidP="000B5DEB">
    <w:pPr>
      <w:pStyle w:val="ab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2903AF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2903AF" w:rsidRDefault="002903AF" w:rsidP="000B5DEB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3AF" w:rsidRDefault="002903AF" w:rsidP="000B5DEB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69F7"/>
    <w:multiLevelType w:val="hybridMultilevel"/>
    <w:tmpl w:val="F4EA5AD2"/>
    <w:lvl w:ilvl="0" w:tplc="684CC8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960D68"/>
    <w:multiLevelType w:val="hybridMultilevel"/>
    <w:tmpl w:val="E3F6E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821B28"/>
    <w:multiLevelType w:val="hybridMultilevel"/>
    <w:tmpl w:val="065A0950"/>
    <w:lvl w:ilvl="0" w:tplc="0A165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30443"/>
    <w:multiLevelType w:val="hybridMultilevel"/>
    <w:tmpl w:val="406C0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AB6333D"/>
    <w:multiLevelType w:val="multilevel"/>
    <w:tmpl w:val="5EDEC6F0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A3468D"/>
    <w:multiLevelType w:val="singleLevel"/>
    <w:tmpl w:val="39F0FCB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8">
    <w:nsid w:val="3558296B"/>
    <w:multiLevelType w:val="hybridMultilevel"/>
    <w:tmpl w:val="8132CB6A"/>
    <w:lvl w:ilvl="0" w:tplc="FFFFFFFF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9F3F6D"/>
    <w:multiLevelType w:val="singleLevel"/>
    <w:tmpl w:val="3402B844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2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3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11"/>
  </w:num>
  <w:num w:numId="5">
    <w:abstractNumId w:val="8"/>
  </w:num>
  <w:num w:numId="6">
    <w:abstractNumId w:val="9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3"/>
  </w:num>
  <w:num w:numId="11">
    <w:abstractNumId w:val="13"/>
  </w:num>
  <w:num w:numId="12">
    <w:abstractNumId w:val="10"/>
  </w:num>
  <w:num w:numId="13">
    <w:abstractNumId w:val="6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AAC"/>
    <w:rsid w:val="000004FE"/>
    <w:rsid w:val="000129F4"/>
    <w:rsid w:val="00063B9F"/>
    <w:rsid w:val="00077300"/>
    <w:rsid w:val="00086F34"/>
    <w:rsid w:val="000B5DEB"/>
    <w:rsid w:val="000C719F"/>
    <w:rsid w:val="000F4BFD"/>
    <w:rsid w:val="00101EA2"/>
    <w:rsid w:val="001027D7"/>
    <w:rsid w:val="00157BBB"/>
    <w:rsid w:val="0017262B"/>
    <w:rsid w:val="002062F7"/>
    <w:rsid w:val="002439B8"/>
    <w:rsid w:val="00272038"/>
    <w:rsid w:val="00277300"/>
    <w:rsid w:val="00290181"/>
    <w:rsid w:val="002903AF"/>
    <w:rsid w:val="00290D3E"/>
    <w:rsid w:val="002D0026"/>
    <w:rsid w:val="002E005E"/>
    <w:rsid w:val="002F514A"/>
    <w:rsid w:val="003016E3"/>
    <w:rsid w:val="0030386C"/>
    <w:rsid w:val="00306A17"/>
    <w:rsid w:val="00310B0D"/>
    <w:rsid w:val="003309A3"/>
    <w:rsid w:val="003629B6"/>
    <w:rsid w:val="003634EA"/>
    <w:rsid w:val="0036698C"/>
    <w:rsid w:val="00383847"/>
    <w:rsid w:val="00392EFF"/>
    <w:rsid w:val="003C5EB1"/>
    <w:rsid w:val="003E1FE3"/>
    <w:rsid w:val="003F3914"/>
    <w:rsid w:val="00441F78"/>
    <w:rsid w:val="004446D8"/>
    <w:rsid w:val="00461381"/>
    <w:rsid w:val="00462DCF"/>
    <w:rsid w:val="00481E6C"/>
    <w:rsid w:val="00484509"/>
    <w:rsid w:val="00496864"/>
    <w:rsid w:val="004A336D"/>
    <w:rsid w:val="004B2690"/>
    <w:rsid w:val="004C064B"/>
    <w:rsid w:val="004D1AF0"/>
    <w:rsid w:val="004D2AAC"/>
    <w:rsid w:val="004E569F"/>
    <w:rsid w:val="00510D2C"/>
    <w:rsid w:val="00544419"/>
    <w:rsid w:val="0055364C"/>
    <w:rsid w:val="00593E56"/>
    <w:rsid w:val="005B6CA9"/>
    <w:rsid w:val="005D6FE2"/>
    <w:rsid w:val="005F05F9"/>
    <w:rsid w:val="00624CD2"/>
    <w:rsid w:val="00642085"/>
    <w:rsid w:val="006477AC"/>
    <w:rsid w:val="00647C38"/>
    <w:rsid w:val="00655FA1"/>
    <w:rsid w:val="00664F26"/>
    <w:rsid w:val="006920BA"/>
    <w:rsid w:val="00694429"/>
    <w:rsid w:val="006A13F2"/>
    <w:rsid w:val="006A3483"/>
    <w:rsid w:val="006B3B01"/>
    <w:rsid w:val="006B65BA"/>
    <w:rsid w:val="006B71EC"/>
    <w:rsid w:val="006D1AC0"/>
    <w:rsid w:val="006D2A1A"/>
    <w:rsid w:val="006E0BDA"/>
    <w:rsid w:val="00700733"/>
    <w:rsid w:val="00730666"/>
    <w:rsid w:val="007637DF"/>
    <w:rsid w:val="007B3504"/>
    <w:rsid w:val="007B7E57"/>
    <w:rsid w:val="007D145A"/>
    <w:rsid w:val="007E60FD"/>
    <w:rsid w:val="007F05CF"/>
    <w:rsid w:val="007F64DA"/>
    <w:rsid w:val="0082004F"/>
    <w:rsid w:val="008426D0"/>
    <w:rsid w:val="008700B7"/>
    <w:rsid w:val="00877118"/>
    <w:rsid w:val="008C5F6D"/>
    <w:rsid w:val="008D6496"/>
    <w:rsid w:val="008D7F70"/>
    <w:rsid w:val="0092710F"/>
    <w:rsid w:val="0093348D"/>
    <w:rsid w:val="00935BBF"/>
    <w:rsid w:val="00942551"/>
    <w:rsid w:val="00951478"/>
    <w:rsid w:val="009520EC"/>
    <w:rsid w:val="00986322"/>
    <w:rsid w:val="00991798"/>
    <w:rsid w:val="009C3EBA"/>
    <w:rsid w:val="009E373D"/>
    <w:rsid w:val="00A570D4"/>
    <w:rsid w:val="00A62E22"/>
    <w:rsid w:val="00A7016F"/>
    <w:rsid w:val="00A705CB"/>
    <w:rsid w:val="00A72838"/>
    <w:rsid w:val="00A74926"/>
    <w:rsid w:val="00A750CB"/>
    <w:rsid w:val="00A835D9"/>
    <w:rsid w:val="00A953C3"/>
    <w:rsid w:val="00B03D51"/>
    <w:rsid w:val="00B059A6"/>
    <w:rsid w:val="00B177BB"/>
    <w:rsid w:val="00B202DF"/>
    <w:rsid w:val="00B51840"/>
    <w:rsid w:val="00B566B5"/>
    <w:rsid w:val="00B61C3C"/>
    <w:rsid w:val="00B6243A"/>
    <w:rsid w:val="00B815CC"/>
    <w:rsid w:val="00BC4A0F"/>
    <w:rsid w:val="00BD0511"/>
    <w:rsid w:val="00C0219F"/>
    <w:rsid w:val="00C65478"/>
    <w:rsid w:val="00C91F39"/>
    <w:rsid w:val="00C92718"/>
    <w:rsid w:val="00CD1414"/>
    <w:rsid w:val="00CE4F1A"/>
    <w:rsid w:val="00CE6B1A"/>
    <w:rsid w:val="00D47EDA"/>
    <w:rsid w:val="00D61AFF"/>
    <w:rsid w:val="00D62185"/>
    <w:rsid w:val="00D63672"/>
    <w:rsid w:val="00D646AE"/>
    <w:rsid w:val="00D76F9A"/>
    <w:rsid w:val="00DD20BE"/>
    <w:rsid w:val="00DD4314"/>
    <w:rsid w:val="00DD75C2"/>
    <w:rsid w:val="00DE0347"/>
    <w:rsid w:val="00E14DD4"/>
    <w:rsid w:val="00E424CF"/>
    <w:rsid w:val="00E44087"/>
    <w:rsid w:val="00E50B53"/>
    <w:rsid w:val="00E55EE2"/>
    <w:rsid w:val="00E610B6"/>
    <w:rsid w:val="00E61950"/>
    <w:rsid w:val="00E8531B"/>
    <w:rsid w:val="00E86136"/>
    <w:rsid w:val="00E908EF"/>
    <w:rsid w:val="00EA360B"/>
    <w:rsid w:val="00EA6F6B"/>
    <w:rsid w:val="00EC6F5C"/>
    <w:rsid w:val="00ED72D4"/>
    <w:rsid w:val="00F151EF"/>
    <w:rsid w:val="00F25258"/>
    <w:rsid w:val="00F4106F"/>
    <w:rsid w:val="00F42D57"/>
    <w:rsid w:val="00F57119"/>
    <w:rsid w:val="00FA1FBE"/>
    <w:rsid w:val="00FB44F0"/>
    <w:rsid w:val="00FB509E"/>
    <w:rsid w:val="00FC2ACE"/>
    <w:rsid w:val="00FC5CFC"/>
    <w:rsid w:val="00FD71ED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D2AAC"/>
    <w:rPr>
      <w:rFonts w:ascii="Calibri" w:eastAsia="Calibri" w:hAnsi="Calibri" w:cs="Times New Roman"/>
    </w:rPr>
  </w:style>
  <w:style w:type="paragraph" w:styleId="1">
    <w:name w:val="heading 1"/>
    <w:basedOn w:val="a2"/>
    <w:next w:val="a2"/>
    <w:link w:val="10"/>
    <w:qFormat/>
    <w:rsid w:val="000B5D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2">
    <w:name w:val="heading 2"/>
    <w:basedOn w:val="a2"/>
    <w:next w:val="a2"/>
    <w:link w:val="23"/>
    <w:qFormat/>
    <w:rsid w:val="000B5DE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0B5DE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0B5DE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0B5DEB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0B5DEB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0B5DEB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0B5DEB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0B5DEB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aliases w:val=" Знак1 Знак,Основной текст11,bt,Знак1 Знак"/>
    <w:basedOn w:val="a2"/>
    <w:link w:val="a7"/>
    <w:rsid w:val="004D2AA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aliases w:val=" Знак1 Знак Знак,Основной текст11 Знак,bt Знак,Знак1 Знак Знак"/>
    <w:basedOn w:val="a3"/>
    <w:link w:val="a6"/>
    <w:rsid w:val="004D2A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аголовок (Уровень 2)"/>
    <w:basedOn w:val="a2"/>
    <w:next w:val="a6"/>
    <w:link w:val="24"/>
    <w:autoRedefine/>
    <w:qFormat/>
    <w:rsid w:val="00077300"/>
    <w:pPr>
      <w:numPr>
        <w:numId w:val="1"/>
      </w:numPr>
      <w:autoSpaceDE w:val="0"/>
      <w:autoSpaceDN w:val="0"/>
      <w:adjustRightInd w:val="0"/>
      <w:spacing w:after="0" w:line="240" w:lineRule="auto"/>
      <w:ind w:left="0" w:firstLine="426"/>
      <w:outlineLvl w:val="0"/>
    </w:pPr>
    <w:rPr>
      <w:rFonts w:ascii="Times New Roman" w:eastAsia="Times New Roman" w:hAnsi="Times New Roman"/>
      <w:bCs/>
      <w:sz w:val="28"/>
      <w:szCs w:val="28"/>
      <w:lang w:eastAsia="ru-RU"/>
    </w:rPr>
  </w:style>
  <w:style w:type="character" w:customStyle="1" w:styleId="24">
    <w:name w:val="Заголовок (Уровень 2) Знак"/>
    <w:basedOn w:val="a3"/>
    <w:link w:val="2"/>
    <w:rsid w:val="00077300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S">
    <w:name w:val="S_Обычный жирный"/>
    <w:basedOn w:val="a2"/>
    <w:link w:val="S0"/>
    <w:qFormat/>
    <w:rsid w:val="004D2AAC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0">
    <w:name w:val="S_Обычный жирный Знак"/>
    <w:link w:val="S"/>
    <w:rsid w:val="004D2AAC"/>
    <w:rPr>
      <w:rFonts w:ascii="Times New Roman" w:eastAsia="Times New Roman" w:hAnsi="Times New Roman" w:cs="Times New Roman"/>
      <w:sz w:val="28"/>
      <w:szCs w:val="24"/>
    </w:rPr>
  </w:style>
  <w:style w:type="character" w:customStyle="1" w:styleId="10">
    <w:name w:val="Заголовок 1 Знак"/>
    <w:basedOn w:val="a3"/>
    <w:link w:val="1"/>
    <w:rsid w:val="000B5D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basedOn w:val="a3"/>
    <w:link w:val="22"/>
    <w:rsid w:val="000B5DE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3"/>
    <w:link w:val="30"/>
    <w:rsid w:val="000B5DEB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3"/>
    <w:link w:val="4"/>
    <w:rsid w:val="000B5DE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3"/>
    <w:link w:val="5"/>
    <w:rsid w:val="000B5DE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0B5DE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0B5DE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0B5DEB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0B5DEB"/>
    <w:rPr>
      <w:rFonts w:ascii="Arial" w:eastAsia="Times New Roman" w:hAnsi="Arial" w:cs="Arial"/>
      <w:lang w:eastAsia="ru-RU"/>
    </w:rPr>
  </w:style>
  <w:style w:type="paragraph" w:styleId="a8">
    <w:name w:val="List Paragraph"/>
    <w:basedOn w:val="a2"/>
    <w:uiPriority w:val="34"/>
    <w:qFormat/>
    <w:rsid w:val="000B5DEB"/>
    <w:pPr>
      <w:ind w:left="720"/>
      <w:contextualSpacing/>
    </w:pPr>
  </w:style>
  <w:style w:type="paragraph" w:styleId="a9">
    <w:name w:val="Balloon Text"/>
    <w:basedOn w:val="a2"/>
    <w:link w:val="aa"/>
    <w:uiPriority w:val="99"/>
    <w:unhideWhenUsed/>
    <w:rsid w:val="000B5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3"/>
    <w:link w:val="a9"/>
    <w:uiPriority w:val="99"/>
    <w:rsid w:val="000B5DEB"/>
    <w:rPr>
      <w:rFonts w:ascii="Tahoma" w:eastAsia="Calibri" w:hAnsi="Tahoma" w:cs="Tahoma"/>
      <w:sz w:val="16"/>
      <w:szCs w:val="16"/>
    </w:rPr>
  </w:style>
  <w:style w:type="paragraph" w:styleId="ab">
    <w:name w:val="header"/>
    <w:aliases w:val=" Знак"/>
    <w:basedOn w:val="a2"/>
    <w:link w:val="ac"/>
    <w:uiPriority w:val="99"/>
    <w:unhideWhenUsed/>
    <w:rsid w:val="000B5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aliases w:val=" Знак Знак"/>
    <w:basedOn w:val="a3"/>
    <w:link w:val="ab"/>
    <w:uiPriority w:val="99"/>
    <w:rsid w:val="000B5DEB"/>
    <w:rPr>
      <w:rFonts w:ascii="Calibri" w:eastAsia="Calibri" w:hAnsi="Calibri" w:cs="Times New Roman"/>
    </w:rPr>
  </w:style>
  <w:style w:type="paragraph" w:styleId="ad">
    <w:name w:val="footer"/>
    <w:basedOn w:val="a2"/>
    <w:link w:val="ae"/>
    <w:unhideWhenUsed/>
    <w:rsid w:val="000B5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3"/>
    <w:link w:val="ad"/>
    <w:rsid w:val="000B5DEB"/>
    <w:rPr>
      <w:rFonts w:ascii="Calibri" w:eastAsia="Calibri" w:hAnsi="Calibri" w:cs="Times New Roman"/>
    </w:rPr>
  </w:style>
  <w:style w:type="paragraph" w:styleId="af">
    <w:name w:val="No Spacing"/>
    <w:link w:val="af0"/>
    <w:uiPriority w:val="1"/>
    <w:qFormat/>
    <w:rsid w:val="000B5DE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Без интервала Знак"/>
    <w:basedOn w:val="a3"/>
    <w:link w:val="af"/>
    <w:uiPriority w:val="1"/>
    <w:rsid w:val="000B5DEB"/>
    <w:rPr>
      <w:rFonts w:ascii="Calibri" w:eastAsia="Times New Roman" w:hAnsi="Calibri" w:cs="Times New Roman"/>
    </w:rPr>
  </w:style>
  <w:style w:type="table" w:styleId="af1">
    <w:name w:val="Table Grid"/>
    <w:basedOn w:val="a4"/>
    <w:uiPriority w:val="59"/>
    <w:rsid w:val="000B5DE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aliases w:val="Обычный (Web)1,Обычный (Web)"/>
    <w:basedOn w:val="a2"/>
    <w:link w:val="af3"/>
    <w:uiPriority w:val="99"/>
    <w:rsid w:val="000B5DEB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2"/>
    <w:link w:val="S2"/>
    <w:uiPriority w:val="99"/>
    <w:rsid w:val="000B5DEB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3"/>
    <w:link w:val="S1"/>
    <w:uiPriority w:val="99"/>
    <w:rsid w:val="000B5DE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Body Text Indent"/>
    <w:aliases w:val="Мой Заголовок 1,Основной текст 1"/>
    <w:basedOn w:val="a2"/>
    <w:link w:val="af5"/>
    <w:rsid w:val="000B5DEB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5">
    <w:name w:val="Основной текст с отступом Знак"/>
    <w:aliases w:val="Мой Заголовок 1 Знак,Основной текст 1 Знак"/>
    <w:basedOn w:val="a3"/>
    <w:link w:val="af4"/>
    <w:rsid w:val="000B5DE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0">
    <w:name w:val="S_Заголовок 2"/>
    <w:basedOn w:val="22"/>
    <w:link w:val="S21"/>
    <w:rsid w:val="000B5DEB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1">
    <w:name w:val="S_Заголовок 2 Знак"/>
    <w:basedOn w:val="a3"/>
    <w:link w:val="S20"/>
    <w:rsid w:val="000B5DEB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0"/>
    <w:link w:val="S30"/>
    <w:rsid w:val="000B5DEB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basedOn w:val="a3"/>
    <w:link w:val="S3"/>
    <w:rsid w:val="000B5DEB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0B5DEB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0B5DE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0B5D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2"/>
    <w:link w:val="af7"/>
    <w:unhideWhenUsed/>
    <w:rsid w:val="000B5DE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basedOn w:val="a3"/>
    <w:link w:val="af6"/>
    <w:rsid w:val="000B5D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basedOn w:val="a3"/>
    <w:link w:val="ArNar0"/>
    <w:locked/>
    <w:rsid w:val="000B5DEB"/>
    <w:rPr>
      <w:rFonts w:ascii="Arial Narrow" w:hAnsi="Arial Narrow"/>
      <w:color w:val="000000"/>
    </w:rPr>
  </w:style>
  <w:style w:type="paragraph" w:customStyle="1" w:styleId="ArNar0">
    <w:name w:val="Обычный ArNar"/>
    <w:basedOn w:val="a2"/>
    <w:link w:val="ArNar"/>
    <w:rsid w:val="000B5DEB"/>
    <w:pPr>
      <w:spacing w:after="0" w:line="240" w:lineRule="auto"/>
      <w:ind w:firstLine="709"/>
      <w:jc w:val="both"/>
    </w:pPr>
    <w:rPr>
      <w:rFonts w:ascii="Arial Narrow" w:eastAsiaTheme="minorHAnsi" w:hAnsi="Arial Narrow" w:cstheme="minorBidi"/>
      <w:color w:val="000000"/>
    </w:rPr>
  </w:style>
  <w:style w:type="paragraph" w:customStyle="1" w:styleId="af8">
    <w:name w:val="Перечисление + инт"/>
    <w:basedOn w:val="a2"/>
    <w:rsid w:val="000B5DEB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5">
    <w:name w:val="Текст с интервалом 2"/>
    <w:basedOn w:val="ArNar0"/>
    <w:rsid w:val="000B5DEB"/>
    <w:pPr>
      <w:spacing w:before="60"/>
    </w:pPr>
  </w:style>
  <w:style w:type="paragraph" w:customStyle="1" w:styleId="af9">
    <w:name w:val="Текст с интервалом"/>
    <w:basedOn w:val="ArNar0"/>
    <w:next w:val="ArNar0"/>
    <w:rsid w:val="000B5DEB"/>
    <w:pPr>
      <w:spacing w:before="60" w:after="60"/>
    </w:pPr>
  </w:style>
  <w:style w:type="character" w:styleId="afa">
    <w:name w:val="footnote reference"/>
    <w:aliases w:val="Знак сноски-FN"/>
    <w:basedOn w:val="a3"/>
    <w:uiPriority w:val="99"/>
    <w:unhideWhenUsed/>
    <w:rsid w:val="000B5DEB"/>
    <w:rPr>
      <w:vertAlign w:val="superscript"/>
    </w:rPr>
  </w:style>
  <w:style w:type="paragraph" w:styleId="afb">
    <w:name w:val="List"/>
    <w:basedOn w:val="ArNar0"/>
    <w:next w:val="a2"/>
    <w:unhideWhenUsed/>
    <w:rsid w:val="000B5DEB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0B5DEB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3"/>
    <w:link w:val="32"/>
    <w:rsid w:val="000B5DE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2"/>
    <w:link w:val="220"/>
    <w:rsid w:val="000B5DE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3"/>
    <w:rsid w:val="000B5DEB"/>
    <w:rPr>
      <w:rFonts w:ascii="Calibri" w:eastAsia="Calibri" w:hAnsi="Calibri" w:cs="Times New Roman"/>
    </w:rPr>
  </w:style>
  <w:style w:type="character" w:customStyle="1" w:styleId="220">
    <w:name w:val="Основной текст 2 Знак2"/>
    <w:basedOn w:val="a3"/>
    <w:link w:val="26"/>
    <w:rsid w:val="000B5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3"/>
    <w:rsid w:val="000B5DEB"/>
  </w:style>
  <w:style w:type="character" w:styleId="afc">
    <w:name w:val="Hyperlink"/>
    <w:basedOn w:val="a3"/>
    <w:uiPriority w:val="99"/>
    <w:rsid w:val="000B5DEB"/>
    <w:rPr>
      <w:color w:val="0000FF"/>
      <w:u w:val="single"/>
    </w:rPr>
  </w:style>
  <w:style w:type="paragraph" w:styleId="afd">
    <w:name w:val="Subtitle"/>
    <w:basedOn w:val="ArNar0"/>
    <w:next w:val="ArNar0"/>
    <w:link w:val="afe"/>
    <w:qFormat/>
    <w:rsid w:val="000B5DEB"/>
    <w:pPr>
      <w:spacing w:before="120" w:after="120"/>
      <w:ind w:left="709" w:right="425" w:firstLine="0"/>
    </w:pPr>
    <w:rPr>
      <w:b/>
      <w:color w:val="auto"/>
    </w:rPr>
  </w:style>
  <w:style w:type="character" w:customStyle="1" w:styleId="afe">
    <w:name w:val="Подзаголовок Знак"/>
    <w:basedOn w:val="a3"/>
    <w:link w:val="afd"/>
    <w:rsid w:val="000B5DEB"/>
    <w:rPr>
      <w:rFonts w:ascii="Arial Narrow" w:hAnsi="Arial Narrow"/>
      <w:b/>
    </w:rPr>
  </w:style>
  <w:style w:type="paragraph" w:customStyle="1" w:styleId="aff">
    <w:name w:val="Основной(РПЗ)"/>
    <w:basedOn w:val="a2"/>
    <w:link w:val="12"/>
    <w:qFormat/>
    <w:rsid w:val="000B5DEB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basedOn w:val="a3"/>
    <w:link w:val="aff"/>
    <w:rsid w:val="000B5DE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8">
    <w:name w:val="Body Text Indent 2"/>
    <w:basedOn w:val="a2"/>
    <w:link w:val="29"/>
    <w:rsid w:val="000B5DEB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3"/>
    <w:link w:val="28"/>
    <w:rsid w:val="000B5D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Normal Indent"/>
    <w:aliases w:val="Заг_табл Знак,Заг_табл Знак Знак"/>
    <w:basedOn w:val="a2"/>
    <w:next w:val="a2"/>
    <w:link w:val="aff1"/>
    <w:autoRedefine/>
    <w:rsid w:val="000B5DEB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1">
    <w:name w:val="Обычный отступ Знак"/>
    <w:aliases w:val="Заг_табл Знак Знак1,Заг_табл Знак Знак Знак"/>
    <w:basedOn w:val="a3"/>
    <w:link w:val="aff0"/>
    <w:rsid w:val="000B5DEB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styleId="aff2">
    <w:name w:val="page number"/>
    <w:basedOn w:val="a3"/>
    <w:rsid w:val="000B5DEB"/>
  </w:style>
  <w:style w:type="paragraph" w:customStyle="1" w:styleId="aff3">
    <w:name w:val="Колонтитул низ"/>
    <w:basedOn w:val="ad"/>
    <w:link w:val="aff4"/>
    <w:qFormat/>
    <w:rsid w:val="000B5DEB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4">
    <w:name w:val="Колонтитул низ Знак"/>
    <w:basedOn w:val="af7"/>
    <w:link w:val="aff3"/>
    <w:rsid w:val="000B5DEB"/>
    <w:rPr>
      <w:rFonts w:ascii="Times New Roman" w:eastAsia="Times New Roman" w:hAnsi="Times New Roman" w:cs="Times New Roman"/>
      <w:i/>
      <w:color w:val="333333"/>
      <w:sz w:val="20"/>
      <w:szCs w:val="20"/>
      <w:lang w:eastAsia="ru-RU"/>
    </w:rPr>
  </w:style>
  <w:style w:type="paragraph" w:customStyle="1" w:styleId="aff5">
    <w:name w:val="Обычный текст"/>
    <w:basedOn w:val="a2"/>
    <w:link w:val="aff6"/>
    <w:uiPriority w:val="99"/>
    <w:qFormat/>
    <w:rsid w:val="000B5DEB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6">
    <w:name w:val="Обычный текст Знак"/>
    <w:basedOn w:val="a3"/>
    <w:link w:val="aff5"/>
    <w:uiPriority w:val="99"/>
    <w:rsid w:val="000B5D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7">
    <w:name w:val="Подчеркнутый"/>
    <w:basedOn w:val="a2"/>
    <w:link w:val="aff8"/>
    <w:semiHidden/>
    <w:rsid w:val="000B5DEB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8">
    <w:name w:val="Подчеркнутый Знак"/>
    <w:basedOn w:val="a3"/>
    <w:link w:val="aff7"/>
    <w:semiHidden/>
    <w:rsid w:val="000B5DE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0B5DEB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2"/>
    <w:rsid w:val="000B5DEB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2"/>
    <w:link w:val="S6"/>
    <w:autoRedefine/>
    <w:qFormat/>
    <w:rsid w:val="00877118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6">
    <w:name w:val="S_Обычный Знак"/>
    <w:basedOn w:val="a3"/>
    <w:link w:val="S5"/>
    <w:rsid w:val="0087711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9">
    <w:name w:val="Знак Знак Знак Знак"/>
    <w:basedOn w:val="a2"/>
    <w:rsid w:val="000B5DE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3"/>
    <w:uiPriority w:val="99"/>
    <w:rsid w:val="000B5DEB"/>
    <w:rPr>
      <w:sz w:val="28"/>
      <w:szCs w:val="28"/>
      <w:lang w:val="ru-RU" w:eastAsia="ru-RU" w:bidi="ar-SA"/>
    </w:rPr>
  </w:style>
  <w:style w:type="paragraph" w:customStyle="1" w:styleId="2a">
    <w:name w:val="Знак Знак Знак Знак2"/>
    <w:basedOn w:val="a2"/>
    <w:rsid w:val="000B5DE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a">
    <w:name w:val="List Bullet"/>
    <w:basedOn w:val="a2"/>
    <w:rsid w:val="000B5DEB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Схема документа Знак"/>
    <w:basedOn w:val="a3"/>
    <w:link w:val="affc"/>
    <w:semiHidden/>
    <w:rsid w:val="000B5DEB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c">
    <w:name w:val="Document Map"/>
    <w:basedOn w:val="a2"/>
    <w:link w:val="affb"/>
    <w:semiHidden/>
    <w:unhideWhenUsed/>
    <w:rsid w:val="000B5DEB"/>
    <w:pPr>
      <w:shd w:val="clear" w:color="auto" w:fill="000080"/>
      <w:spacing w:after="0" w:line="240" w:lineRule="auto"/>
    </w:pPr>
    <w:rPr>
      <w:rFonts w:ascii="Tahoma" w:eastAsiaTheme="minorHAnsi" w:hAnsi="Tahoma" w:cstheme="minorBidi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basedOn w:val="a3"/>
    <w:uiPriority w:val="99"/>
    <w:semiHidden/>
    <w:rsid w:val="000B5DEB"/>
    <w:rPr>
      <w:rFonts w:ascii="Tahoma" w:eastAsia="Calibri" w:hAnsi="Tahoma" w:cs="Tahoma"/>
      <w:sz w:val="16"/>
      <w:szCs w:val="16"/>
    </w:rPr>
  </w:style>
  <w:style w:type="paragraph" w:customStyle="1" w:styleId="affd">
    <w:name w:val="Знак"/>
    <w:basedOn w:val="a2"/>
    <w:rsid w:val="000B5DEB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0B5DEB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0B5DEB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0B5DEB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0B5DEB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0B5DE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0B5DEB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0B5DE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3"/>
    <w:link w:val="34"/>
    <w:rsid w:val="000B5DE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e">
    <w:name w:val="Title"/>
    <w:basedOn w:val="a2"/>
    <w:link w:val="afff"/>
    <w:qFormat/>
    <w:rsid w:val="000B5DEB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">
    <w:name w:val="Название Знак"/>
    <w:basedOn w:val="a3"/>
    <w:link w:val="affe"/>
    <w:rsid w:val="000B5DEB"/>
    <w:rPr>
      <w:rFonts w:ascii="Arial" w:eastAsia="Times New Roman" w:hAnsi="Arial" w:cs="Times New Roman"/>
      <w:b/>
      <w:szCs w:val="20"/>
      <w:lang w:eastAsia="ru-RU"/>
    </w:rPr>
  </w:style>
  <w:style w:type="paragraph" w:customStyle="1" w:styleId="FR2">
    <w:name w:val="FR2"/>
    <w:uiPriority w:val="99"/>
    <w:rsid w:val="000B5DEB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1">
    <w:name w:val="Знак4"/>
    <w:basedOn w:val="a2"/>
    <w:rsid w:val="000B5DEB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0B5DEB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2"/>
    <w:rsid w:val="000B5DEB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c">
    <w:name w:val="Основной текст2"/>
    <w:basedOn w:val="a2"/>
    <w:rsid w:val="000B5DEB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3"/>
    <w:rsid w:val="000B5DEB"/>
    <w:rPr>
      <w:sz w:val="24"/>
      <w:szCs w:val="24"/>
    </w:rPr>
  </w:style>
  <w:style w:type="paragraph" w:customStyle="1" w:styleId="S8">
    <w:name w:val="S_Заголовок таблицы"/>
    <w:basedOn w:val="a2"/>
    <w:link w:val="S9"/>
    <w:autoRedefine/>
    <w:rsid w:val="000B5DEB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9">
    <w:name w:val="S_Заголовок таблицы Знак"/>
    <w:basedOn w:val="S6"/>
    <w:link w:val="S8"/>
    <w:rsid w:val="000B5DE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a">
    <w:name w:val="S_Таблица"/>
    <w:basedOn w:val="a2"/>
    <w:link w:val="S12"/>
    <w:autoRedefine/>
    <w:rsid w:val="000B5DE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3"/>
    <w:link w:val="Sa"/>
    <w:rsid w:val="000B5D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b">
    <w:name w:val="S_Обычный в таблице"/>
    <w:basedOn w:val="a2"/>
    <w:rsid w:val="000B5DEB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0">
    <w:name w:val="Strong"/>
    <w:basedOn w:val="a3"/>
    <w:uiPriority w:val="22"/>
    <w:qFormat/>
    <w:rsid w:val="000B5DEB"/>
    <w:rPr>
      <w:b/>
      <w:bCs/>
    </w:rPr>
  </w:style>
  <w:style w:type="paragraph" w:customStyle="1" w:styleId="ConsNormal">
    <w:name w:val="ConsNormal"/>
    <w:rsid w:val="000B5D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0B5D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1">
    <w:name w:val="Текст в таблице ДБ"/>
    <w:basedOn w:val="a2"/>
    <w:rsid w:val="000B5DE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2">
    <w:name w:val="Текст таблицы"/>
    <w:basedOn w:val="a2"/>
    <w:rsid w:val="000B5DEB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0B5DEB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0B5DE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7">
    <w:name w:val="List Bullet 3"/>
    <w:basedOn w:val="a2"/>
    <w:autoRedefine/>
    <w:rsid w:val="000B5DEB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3">
    <w:name w:val="Перечисление"/>
    <w:basedOn w:val="a6"/>
    <w:rsid w:val="000B5DEB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4">
    <w:name w:val="Основной текст документа"/>
    <w:rsid w:val="000B5DEB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0B5DEB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f5">
    <w:name w:val="FollowedHyperlink"/>
    <w:basedOn w:val="a3"/>
    <w:uiPriority w:val="99"/>
    <w:unhideWhenUsed/>
    <w:rsid w:val="000B5DEB"/>
    <w:rPr>
      <w:color w:val="800080"/>
      <w:u w:val="single"/>
    </w:rPr>
  </w:style>
  <w:style w:type="paragraph" w:styleId="18">
    <w:name w:val="toc 1"/>
    <w:basedOn w:val="a2"/>
    <w:autoRedefine/>
    <w:uiPriority w:val="39"/>
    <w:unhideWhenUsed/>
    <w:qFormat/>
    <w:rsid w:val="000B5DEB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d">
    <w:name w:val="toc 2"/>
    <w:basedOn w:val="a2"/>
    <w:autoRedefine/>
    <w:uiPriority w:val="39"/>
    <w:unhideWhenUsed/>
    <w:qFormat/>
    <w:rsid w:val="000B5DEB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0B5DEB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3"/>
    <w:rsid w:val="000B5DEB"/>
    <w:rPr>
      <w:color w:val="008080"/>
      <w:u w:val="single"/>
    </w:rPr>
  </w:style>
  <w:style w:type="character" w:customStyle="1" w:styleId="msodel0">
    <w:name w:val="msodel"/>
    <w:basedOn w:val="a3"/>
    <w:rsid w:val="000B5DEB"/>
    <w:rPr>
      <w:strike/>
      <w:color w:val="FF0000"/>
    </w:rPr>
  </w:style>
  <w:style w:type="character" w:customStyle="1" w:styleId="msochangeprop0">
    <w:name w:val="msochangeprop"/>
    <w:basedOn w:val="a3"/>
    <w:rsid w:val="000B5DEB"/>
    <w:rPr>
      <w:color w:val="000000"/>
    </w:rPr>
  </w:style>
  <w:style w:type="paragraph" w:customStyle="1" w:styleId="ConsPlusNormal">
    <w:name w:val="ConsPlusNormal"/>
    <w:rsid w:val="000B5D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basedOn w:val="a3"/>
    <w:rsid w:val="000B5DEB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0B5DEB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3"/>
    <w:uiPriority w:val="99"/>
    <w:rsid w:val="000B5DEB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rsid w:val="000B5DEB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3"/>
    <w:uiPriority w:val="99"/>
    <w:rsid w:val="000B5DEB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0B5DEB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4"/>
    <w:rsid w:val="000B5DEB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3"/>
    <w:rsid w:val="000B5DEB"/>
    <w:rPr>
      <w:rFonts w:ascii="Times New Roman" w:eastAsia="Times New Roman" w:hAnsi="Times New Roman" w:cs="Times New Roman"/>
      <w:sz w:val="24"/>
      <w:szCs w:val="24"/>
    </w:rPr>
  </w:style>
  <w:style w:type="paragraph" w:styleId="afff8">
    <w:name w:val="Body Text First Indent"/>
    <w:basedOn w:val="a6"/>
    <w:link w:val="afff9"/>
    <w:rsid w:val="000B5DEB"/>
    <w:pPr>
      <w:widowControl/>
      <w:autoSpaceDE/>
      <w:autoSpaceDN/>
      <w:adjustRightInd/>
      <w:ind w:firstLine="210"/>
    </w:pPr>
  </w:style>
  <w:style w:type="character" w:customStyle="1" w:styleId="afff9">
    <w:name w:val="Красная строка Знак"/>
    <w:basedOn w:val="a7"/>
    <w:link w:val="afff8"/>
    <w:rsid w:val="000B5D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">
    <w:name w:val="body_text"/>
    <w:rsid w:val="000B5DE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e">
    <w:name w:val="çàãîëîâîê 2"/>
    <w:basedOn w:val="a2"/>
    <w:next w:val="a2"/>
    <w:rsid w:val="000B5DEB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a">
    <w:name w:val="Plain Text"/>
    <w:basedOn w:val="a2"/>
    <w:link w:val="19"/>
    <w:rsid w:val="000B5DEB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b">
    <w:name w:val="Текст Знак"/>
    <w:basedOn w:val="a3"/>
    <w:uiPriority w:val="99"/>
    <w:semiHidden/>
    <w:rsid w:val="000B5DEB"/>
    <w:rPr>
      <w:rFonts w:ascii="Consolas" w:eastAsia="Calibri" w:hAnsi="Consolas" w:cs="Times New Roman"/>
      <w:sz w:val="21"/>
      <w:szCs w:val="21"/>
    </w:rPr>
  </w:style>
  <w:style w:type="character" w:customStyle="1" w:styleId="19">
    <w:name w:val="Текст Знак1"/>
    <w:basedOn w:val="a3"/>
    <w:link w:val="afffa"/>
    <w:rsid w:val="000B5DEB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c">
    <w:name w:val="Знак Знак Знак"/>
    <w:basedOn w:val="a3"/>
    <w:rsid w:val="000B5DEB"/>
    <w:rPr>
      <w:rFonts w:ascii="Courier New" w:hAnsi="Courier New"/>
      <w:lang w:val="ru-RU" w:eastAsia="ru-RU" w:bidi="ar-SA"/>
    </w:rPr>
  </w:style>
  <w:style w:type="paragraph" w:customStyle="1" w:styleId="afffd">
    <w:name w:val="Комментарий"/>
    <w:basedOn w:val="a2"/>
    <w:next w:val="a2"/>
    <w:rsid w:val="000B5DEB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0B5DEB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0B5DEB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a">
    <w:name w:val="Основной текст с отступом.Мой Заголовок 1"/>
    <w:basedOn w:val="a2"/>
    <w:rsid w:val="000B5DE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0B5DEB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0B5DE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e">
    <w:name w:val="Символ сноски"/>
    <w:rsid w:val="000B5DEB"/>
  </w:style>
  <w:style w:type="paragraph" w:customStyle="1" w:styleId="CharChar">
    <w:name w:val="Char Char"/>
    <w:basedOn w:val="a2"/>
    <w:rsid w:val="000B5DEB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rsid w:val="000B5DEB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rsid w:val="000B5DEB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rsid w:val="000B5DEB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rsid w:val="000B5DEB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rsid w:val="000B5DEB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rsid w:val="000B5DEB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rsid w:val="000B5DEB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rsid w:val="000B5DEB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rsid w:val="000B5DEB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0B5DEB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rsid w:val="000B5DEB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rsid w:val="000B5DEB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0B5DEB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3"/>
    <w:rsid w:val="000B5DEB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3"/>
    <w:rsid w:val="000B5DEB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0B5D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3"/>
    <w:uiPriority w:val="99"/>
    <w:rsid w:val="000B5DEB"/>
    <w:rPr>
      <w:rFonts w:ascii="Times New Roman" w:hAnsi="Times New Roman" w:cs="Times New Roman"/>
      <w:sz w:val="26"/>
      <w:szCs w:val="26"/>
    </w:rPr>
  </w:style>
  <w:style w:type="paragraph" w:styleId="affff">
    <w:name w:val="caption"/>
    <w:basedOn w:val="a2"/>
    <w:next w:val="a2"/>
    <w:qFormat/>
    <w:rsid w:val="000B5DEB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3"/>
    <w:uiPriority w:val="99"/>
    <w:rsid w:val="000B5DEB"/>
    <w:rPr>
      <w:rFonts w:ascii="Arial Narrow" w:hAnsi="Arial Narrow" w:cs="Arial Narrow"/>
      <w:sz w:val="34"/>
      <w:szCs w:val="34"/>
    </w:rPr>
  </w:style>
  <w:style w:type="paragraph" w:customStyle="1" w:styleId="affff0">
    <w:name w:val="Îáû÷íûé"/>
    <w:rsid w:val="000B5D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1">
    <w:name w:val="Block Text"/>
    <w:basedOn w:val="a2"/>
    <w:rsid w:val="000B5DEB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0B5D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0B5DE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0B5DEB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0B5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0B5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0B5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0B5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0B5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0B5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0B5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0B5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0B5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0B5D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0B5D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0B5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0B5D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0B5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0B5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0B5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0B5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0B5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0B5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0B5D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0B5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0B5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0B5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0B5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0B5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0B5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0B5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0B5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0B5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0B5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0B5D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0B5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0B5DE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0B5D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0B5D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0B5DE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0B5D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0B5D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0B5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0B5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0B5D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0B5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0B5D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0B5DEB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0B5D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0B5D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0B5DE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0B5DEB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0B5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0B5DE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0B5DE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0B5D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0B5D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0B5D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0B5D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0B5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0B5D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0B5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0B5DE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0B5DE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0B5DE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0B5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0B5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0B5D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2">
    <w:name w:val="основной текст дока"/>
    <w:basedOn w:val="a2"/>
    <w:rsid w:val="000B5DEB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0B5DEB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3"/>
    <w:rsid w:val="000B5DEB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rsid w:val="000B5D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0B5DEB"/>
    <w:pPr>
      <w:ind w:left="720"/>
    </w:pPr>
    <w:rPr>
      <w:rFonts w:cs="Calibri"/>
    </w:rPr>
  </w:style>
  <w:style w:type="paragraph" w:styleId="affff3">
    <w:name w:val="TOC Heading"/>
    <w:basedOn w:val="1"/>
    <w:next w:val="a2"/>
    <w:uiPriority w:val="39"/>
    <w:qFormat/>
    <w:rsid w:val="000B5DE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0B5DEB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0B5DEB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0B5DEB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0B5DEB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0B5DEB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0B5DEB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4"/>
    <w:uiPriority w:val="99"/>
    <w:qFormat/>
    <w:rsid w:val="000B5DEB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4">
    <w:name w:val="Абзац списка Знак"/>
    <w:basedOn w:val="a3"/>
    <w:link w:val="1c"/>
    <w:uiPriority w:val="99"/>
    <w:locked/>
    <w:rsid w:val="000B5DEB"/>
    <w:rPr>
      <w:rFonts w:ascii="Calibri" w:eastAsia="DejaVu Sans" w:hAnsi="Calibri" w:cs="font368"/>
      <w:kern w:val="1"/>
      <w:lang w:eastAsia="ar-SA"/>
    </w:rPr>
  </w:style>
  <w:style w:type="paragraph" w:customStyle="1" w:styleId="affff5">
    <w:name w:val="Основа"/>
    <w:basedOn w:val="a2"/>
    <w:link w:val="affff6"/>
    <w:rsid w:val="000B5DEB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6">
    <w:name w:val="Основа Знак"/>
    <w:basedOn w:val="a3"/>
    <w:link w:val="affff5"/>
    <w:locked/>
    <w:rsid w:val="000B5DEB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3"/>
    <w:uiPriority w:val="99"/>
    <w:rsid w:val="000B5DEB"/>
  </w:style>
  <w:style w:type="paragraph" w:customStyle="1" w:styleId="20">
    <w:name w:val="Перечисление 2"/>
    <w:basedOn w:val="ArNar0"/>
    <w:rsid w:val="000B5DEB"/>
    <w:pPr>
      <w:numPr>
        <w:numId w:val="3"/>
      </w:numPr>
      <w:tabs>
        <w:tab w:val="clear" w:pos="927"/>
        <w:tab w:val="num" w:pos="993"/>
      </w:tabs>
      <w:ind w:left="993" w:hanging="284"/>
    </w:pPr>
    <w:rPr>
      <w:rFonts w:eastAsia="Times New Roman"/>
      <w:szCs w:val="20"/>
      <w:lang w:eastAsia="ru-RU"/>
    </w:rPr>
  </w:style>
  <w:style w:type="paragraph" w:customStyle="1" w:styleId="affff7">
    <w:name w:val="Оглавление"/>
    <w:basedOn w:val="a2"/>
    <w:link w:val="affff8"/>
    <w:rsid w:val="000B5DEB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  <w:lang w:eastAsia="ru-RU"/>
    </w:rPr>
  </w:style>
  <w:style w:type="paragraph" w:customStyle="1" w:styleId="21">
    <w:name w:val="Перечисление 2+инт"/>
    <w:basedOn w:val="a2"/>
    <w:rsid w:val="000B5DEB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9">
    <w:name w:val="Date"/>
    <w:basedOn w:val="a2"/>
    <w:next w:val="a2"/>
    <w:link w:val="affffa"/>
    <w:rsid w:val="000B5DE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a">
    <w:name w:val="Дата Знак"/>
    <w:basedOn w:val="a3"/>
    <w:link w:val="affff9"/>
    <w:rsid w:val="000B5D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2"/>
    <w:link w:val="HTML0"/>
    <w:rsid w:val="000B5D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0B5DE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vts76174">
    <w:name w:val="rvts76174"/>
    <w:basedOn w:val="a3"/>
    <w:rsid w:val="000B5DEB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9"/>
    <w:next w:val="ArNar0"/>
    <w:rsid w:val="000B5DEB"/>
    <w:pPr>
      <w:numPr>
        <w:numId w:val="5"/>
      </w:numPr>
    </w:pPr>
    <w:rPr>
      <w:rFonts w:eastAsia="Times New Roman"/>
      <w:lang w:eastAsia="ru-RU"/>
    </w:rPr>
  </w:style>
  <w:style w:type="numbering" w:styleId="111111">
    <w:name w:val="Outline List 2"/>
    <w:aliases w:val="1 / 1.1 / 2.4.1"/>
    <w:basedOn w:val="a5"/>
    <w:rsid w:val="000B5DEB"/>
    <w:pPr>
      <w:numPr>
        <w:numId w:val="6"/>
      </w:numPr>
    </w:pPr>
  </w:style>
  <w:style w:type="paragraph" w:styleId="affffb">
    <w:name w:val="endnote text"/>
    <w:basedOn w:val="a2"/>
    <w:link w:val="affffc"/>
    <w:semiHidden/>
    <w:rsid w:val="000B5DE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c">
    <w:name w:val="Текст концевой сноски Знак"/>
    <w:basedOn w:val="a3"/>
    <w:link w:val="affffb"/>
    <w:semiHidden/>
    <w:rsid w:val="000B5D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d">
    <w:name w:val="endnote reference"/>
    <w:basedOn w:val="a3"/>
    <w:semiHidden/>
    <w:rsid w:val="000B5DEB"/>
    <w:rPr>
      <w:vertAlign w:val="superscript"/>
    </w:rPr>
  </w:style>
  <w:style w:type="paragraph" w:customStyle="1" w:styleId="1d">
    <w:name w:val="заголовок 1"/>
    <w:basedOn w:val="a2"/>
    <w:next w:val="a2"/>
    <w:rsid w:val="000B5DEB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e">
    <w:name w:val="_Текст"/>
    <w:rsid w:val="000B5DEB"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aaieiaie20">
    <w:name w:val="caaieiaie2"/>
    <w:basedOn w:val="a2"/>
    <w:rsid w:val="000B5DEB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">
    <w:name w:val="Текст с отступом"/>
    <w:basedOn w:val="a2"/>
    <w:rsid w:val="000B5DEB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Аннотация (титульный лист)"/>
    <w:basedOn w:val="a2"/>
    <w:rsid w:val="000B5DE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8">
    <w:name w:val="Оглавление Знак"/>
    <w:basedOn w:val="a3"/>
    <w:link w:val="affff7"/>
    <w:rsid w:val="000B5DEB"/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f">
    <w:name w:val="Нижний колонтитул 2"/>
    <w:basedOn w:val="ad"/>
    <w:semiHidden/>
    <w:rsid w:val="000B5DEB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1">
    <w:name w:val="Чертежный"/>
    <w:rsid w:val="000B5DE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2">
    <w:name w:val="текст таблицы"/>
    <w:basedOn w:val="a2"/>
    <w:semiHidden/>
    <w:rsid w:val="000B5DEB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0B5DEB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0B5DEB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0B5DEB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0B5DEB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0B5D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WW-2">
    <w:name w:val="WW-Основной текст с отступом 2"/>
    <w:basedOn w:val="a2"/>
    <w:rsid w:val="000B5DEB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0B5DEB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0B5DEB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0B5DEB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6"/>
    <w:semiHidden/>
    <w:rsid w:val="000B5DEB"/>
    <w:pPr>
      <w:widowControl/>
      <w:numPr>
        <w:numId w:val="8"/>
      </w:numPr>
      <w:autoSpaceDE/>
      <w:autoSpaceDN/>
      <w:adjustRightInd/>
      <w:spacing w:after="0" w:line="360" w:lineRule="auto"/>
      <w:jc w:val="both"/>
    </w:pPr>
    <w:rPr>
      <w:rFonts w:eastAsia="MS Mincho"/>
      <w:color w:val="000000"/>
      <w:sz w:val="24"/>
      <w:szCs w:val="24"/>
    </w:rPr>
  </w:style>
  <w:style w:type="paragraph" w:customStyle="1" w:styleId="a0">
    <w:name w:val="а) список"/>
    <w:basedOn w:val="a6"/>
    <w:semiHidden/>
    <w:rsid w:val="000B5DEB"/>
    <w:pPr>
      <w:widowControl/>
      <w:numPr>
        <w:ilvl w:val="1"/>
        <w:numId w:val="8"/>
      </w:numPr>
      <w:tabs>
        <w:tab w:val="clear" w:pos="2149"/>
        <w:tab w:val="num" w:pos="1080"/>
      </w:tabs>
      <w:autoSpaceDE/>
      <w:autoSpaceDN/>
      <w:adjustRightInd/>
      <w:spacing w:after="0" w:line="360" w:lineRule="auto"/>
      <w:ind w:left="1080"/>
      <w:jc w:val="both"/>
    </w:pPr>
    <w:rPr>
      <w:rFonts w:eastAsia="MS Mincho"/>
      <w:color w:val="000000"/>
      <w:sz w:val="24"/>
      <w:szCs w:val="24"/>
    </w:rPr>
  </w:style>
  <w:style w:type="paragraph" w:customStyle="1" w:styleId="afffff3">
    <w:name w:val="ИТМ ГОЧС"/>
    <w:basedOn w:val="a2"/>
    <w:rsid w:val="000B5DEB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0B5DEB"/>
    <w:pPr>
      <w:widowControl w:val="0"/>
      <w:spacing w:after="0" w:line="300" w:lineRule="auto"/>
      <w:ind w:firstLine="3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1">
    <w:name w:val="FR1"/>
    <w:rsid w:val="000B5DEB"/>
    <w:pPr>
      <w:widowControl w:val="0"/>
      <w:spacing w:after="0" w:line="420" w:lineRule="auto"/>
      <w:ind w:left="280" w:right="2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Iiiaeuiue">
    <w:name w:val="Ii?iaeuiue"/>
    <w:rsid w:val="000B5DEB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2f0">
    <w:name w:val="List 2"/>
    <w:basedOn w:val="a2"/>
    <w:rsid w:val="000B5DEB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0B5DEB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0B5DEB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0B5DEB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0B5DEB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0B5DEB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0B5DEB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4">
    <w:name w:val="List Continue"/>
    <w:basedOn w:val="a2"/>
    <w:rsid w:val="000B5DEB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0B5DEB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0B5DEB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0B5DEB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0B5DEB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0B5D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e">
    <w:name w:val="Знак Знак1 Знак"/>
    <w:basedOn w:val="a2"/>
    <w:rsid w:val="000B5DE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0B5D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5">
    <w:name w:val="основной текст"/>
    <w:basedOn w:val="a2"/>
    <w:rsid w:val="000B5DEB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basedOn w:val="a3"/>
    <w:rsid w:val="000B5DEB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3">
    <w:name w:val="Обычный (веб) Знак"/>
    <w:aliases w:val="Обычный (Web)1 Знак,Обычный (Web) Знак"/>
    <w:basedOn w:val="a3"/>
    <w:link w:val="af2"/>
    <w:uiPriority w:val="99"/>
    <w:locked/>
    <w:rsid w:val="000B5DEB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16">
    <w:name w:val="Style16"/>
    <w:basedOn w:val="a2"/>
    <w:rsid w:val="000B5DEB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basedOn w:val="a3"/>
    <w:rsid w:val="000B5DE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0B5D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3"/>
    <w:rsid w:val="000B5DE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basedOn w:val="a3"/>
    <w:rsid w:val="000B5DEB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3"/>
    <w:rsid w:val="000B5DEB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0B5DEB"/>
    <w:pPr>
      <w:ind w:left="720"/>
    </w:pPr>
    <w:rPr>
      <w:rFonts w:cs="Calibri"/>
    </w:rPr>
  </w:style>
  <w:style w:type="paragraph" w:customStyle="1" w:styleId="afffff6">
    <w:name w:val="Базовый"/>
    <w:rsid w:val="000B5DEB"/>
    <w:pPr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  <w:style w:type="character" w:customStyle="1" w:styleId="FontStyle23">
    <w:name w:val="Font Style23"/>
    <w:basedOn w:val="a3"/>
    <w:uiPriority w:val="99"/>
    <w:rsid w:val="000B5DEB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basedOn w:val="a3"/>
    <w:uiPriority w:val="99"/>
    <w:rsid w:val="000B5DEB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3"/>
    <w:uiPriority w:val="99"/>
    <w:rsid w:val="000B5DE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3"/>
    <w:uiPriority w:val="99"/>
    <w:rsid w:val="000B5DEB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basedOn w:val="a3"/>
    <w:uiPriority w:val="99"/>
    <w:rsid w:val="000B5DE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basedOn w:val="a3"/>
    <w:uiPriority w:val="99"/>
    <w:rsid w:val="000B5DEB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basedOn w:val="a3"/>
    <w:uiPriority w:val="99"/>
    <w:rsid w:val="000B5DEB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0B5D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7">
    <w:name w:val="Содержимое таблицы"/>
    <w:basedOn w:val="a2"/>
    <w:uiPriority w:val="99"/>
    <w:rsid w:val="000B5DEB"/>
    <w:pPr>
      <w:widowControl w:val="0"/>
      <w:suppressLineNumbers/>
      <w:suppressAutoHyphens/>
      <w:spacing w:after="0" w:line="240" w:lineRule="auto"/>
    </w:pPr>
    <w:rPr>
      <w:rFonts w:eastAsia="Times New Roman" w:cs="Calibri"/>
      <w:kern w:val="1"/>
      <w:sz w:val="20"/>
      <w:szCs w:val="20"/>
      <w:lang w:eastAsia="ar-SA"/>
    </w:rPr>
  </w:style>
  <w:style w:type="character" w:customStyle="1" w:styleId="FootnoteTextChar">
    <w:name w:val="Footnote Text Char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basedOn w:val="a3"/>
    <w:locked/>
    <w:rsid w:val="000B5DEB"/>
    <w:rPr>
      <w:rFonts w:ascii="Times New Roman" w:hAnsi="Times New Roman" w:cs="Times New Roman"/>
      <w:sz w:val="24"/>
      <w:szCs w:val="24"/>
    </w:rPr>
  </w:style>
  <w:style w:type="paragraph" w:customStyle="1" w:styleId="afffff8">
    <w:name w:val="АД"/>
    <w:basedOn w:val="a2"/>
    <w:link w:val="afffff9"/>
    <w:rsid w:val="0055364C"/>
    <w:pPr>
      <w:spacing w:after="0" w:line="360" w:lineRule="auto"/>
      <w:ind w:firstLine="851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fff9">
    <w:name w:val="АД Знак"/>
    <w:link w:val="afffff8"/>
    <w:rsid w:val="0055364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a6">
    <w:name w:val="111111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2B143E-EDE1-4493-BCDB-86BBFBC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8</Pages>
  <Words>2086</Words>
  <Characters>11892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anikina</dc:creator>
  <cp:lastModifiedBy>Ольшевская Оксана Сергеевна</cp:lastModifiedBy>
  <cp:revision>17</cp:revision>
  <dcterms:created xsi:type="dcterms:W3CDTF">2016-04-15T10:53:00Z</dcterms:created>
  <dcterms:modified xsi:type="dcterms:W3CDTF">2016-05-16T10:04:00Z</dcterms:modified>
</cp:coreProperties>
</file>